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410D0" w:rsidRPr="001410D0" w:rsidRDefault="001410D0" w:rsidP="001410D0">
      <w:pPr>
        <w:jc w:val="center"/>
        <w:rPr>
          <w:rFonts w:ascii="Arial" w:hAnsi="Arial" w:cs="Arial"/>
          <w:b/>
          <w:bCs/>
          <w:sz w:val="24"/>
          <w:szCs w:val="24"/>
          <w:u w:val="single"/>
          <w:rtl/>
        </w:rPr>
      </w:pPr>
      <w:r w:rsidRPr="001410D0">
        <w:rPr>
          <w:rFonts w:ascii="Arial" w:hAnsi="Arial" w:cs="Arial" w:hint="cs"/>
          <w:b/>
          <w:bCs/>
          <w:sz w:val="24"/>
          <w:szCs w:val="24"/>
          <w:u w:val="single"/>
          <w:rtl/>
        </w:rPr>
        <w:t xml:space="preserve">שאלות הבהרה למכרז משרד האוצר שמספרו : </w:t>
      </w:r>
      <w:r w:rsidRPr="001410D0">
        <w:rPr>
          <w:rFonts w:ascii="Arial" w:hAnsi="Arial" w:cs="Arial"/>
          <w:b/>
          <w:bCs/>
          <w:sz w:val="24"/>
          <w:szCs w:val="24"/>
          <w:u w:val="single"/>
        </w:rPr>
        <w:t>4444</w:t>
      </w:r>
      <w:r w:rsidRPr="001410D0">
        <w:rPr>
          <w:rFonts w:ascii="Arial" w:hAnsi="Arial" w:cs="Arial"/>
          <w:b/>
          <w:bCs/>
          <w:sz w:val="24"/>
          <w:szCs w:val="24"/>
          <w:u w:val="single"/>
          <w:rtl/>
        </w:rPr>
        <w:t>-</w:t>
      </w:r>
      <w:r w:rsidRPr="001410D0">
        <w:rPr>
          <w:rFonts w:ascii="Arial" w:hAnsi="Arial" w:cs="Arial"/>
          <w:b/>
          <w:bCs/>
          <w:sz w:val="24"/>
          <w:szCs w:val="24"/>
          <w:u w:val="single"/>
        </w:rPr>
        <w:t>2014</w:t>
      </w:r>
    </w:p>
    <w:p w:rsidR="001410D0" w:rsidRPr="001410D0" w:rsidRDefault="001410D0" w:rsidP="001410D0">
      <w:pPr>
        <w:rPr>
          <w:rFonts w:ascii="Arial" w:hAnsi="Arial" w:cs="Arial"/>
          <w:sz w:val="24"/>
          <w:szCs w:val="24"/>
          <w:rtl/>
        </w:rPr>
      </w:pPr>
    </w:p>
    <w:p w:rsidR="001410D0" w:rsidRPr="001410D0" w:rsidRDefault="001410D0" w:rsidP="001410D0">
      <w:pPr>
        <w:rPr>
          <w:rFonts w:ascii="Arial" w:hAnsi="Arial" w:cs="Arial"/>
          <w:sz w:val="24"/>
          <w:szCs w:val="24"/>
          <w:rtl/>
        </w:rPr>
      </w:pPr>
    </w:p>
    <w:p w:rsidR="001410D0" w:rsidRDefault="001410D0" w:rsidP="00FB118E">
      <w:pPr>
        <w:jc w:val="center"/>
        <w:rPr>
          <w:rtl/>
        </w:rPr>
      </w:pPr>
    </w:p>
    <w:tbl>
      <w:tblPr>
        <w:bidiVisual/>
        <w:tblW w:w="9406" w:type="dxa"/>
        <w:jc w:val="center"/>
        <w:tblInd w:w="-28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59"/>
        <w:gridCol w:w="1276"/>
        <w:gridCol w:w="992"/>
        <w:gridCol w:w="567"/>
        <w:gridCol w:w="2268"/>
        <w:gridCol w:w="3244"/>
      </w:tblGrid>
      <w:tr w:rsidR="00FC4CC5" w:rsidRPr="00FB118E" w:rsidTr="00FC4CC5">
        <w:trPr>
          <w:cantSplit/>
          <w:trHeight w:val="637"/>
          <w:jc w:val="center"/>
        </w:trPr>
        <w:tc>
          <w:tcPr>
            <w:tcW w:w="1059" w:type="dxa"/>
            <w:shd w:val="clear" w:color="auto" w:fill="548DD4" w:themeFill="text2" w:themeFillTint="99"/>
            <w:vAlign w:val="center"/>
          </w:tcPr>
          <w:p w:rsidR="00155A44" w:rsidRPr="00FB118E" w:rsidRDefault="00155A44" w:rsidP="00FB118E">
            <w:pPr>
              <w:pStyle w:val="a3"/>
              <w:keepLines w:val="0"/>
              <w:widowControl w:val="0"/>
              <w:spacing w:after="120" w:line="360" w:lineRule="auto"/>
              <w:jc w:val="center"/>
              <w:rPr>
                <w:rFonts w:asciiTheme="minorBidi" w:hAnsiTheme="minorBidi" w:cstheme="minorBidi"/>
                <w:b/>
                <w:bCs/>
              </w:rPr>
            </w:pPr>
            <w:r w:rsidRPr="00FB118E">
              <w:rPr>
                <w:rFonts w:asciiTheme="minorBidi" w:hAnsiTheme="minorBidi" w:cstheme="minorBidi"/>
                <w:b/>
                <w:bCs/>
                <w:rtl/>
              </w:rPr>
              <w:t>מספר השאלה</w:t>
            </w:r>
          </w:p>
        </w:tc>
        <w:tc>
          <w:tcPr>
            <w:tcW w:w="1276" w:type="dxa"/>
            <w:shd w:val="clear" w:color="auto" w:fill="548DD4" w:themeFill="text2" w:themeFillTint="99"/>
            <w:vAlign w:val="center"/>
          </w:tcPr>
          <w:p w:rsidR="00155A44" w:rsidRPr="00FB118E" w:rsidRDefault="00155A44" w:rsidP="00FB118E">
            <w:pPr>
              <w:pStyle w:val="a3"/>
              <w:keepLines w:val="0"/>
              <w:widowControl w:val="0"/>
              <w:spacing w:after="120" w:line="360" w:lineRule="auto"/>
              <w:jc w:val="center"/>
              <w:rPr>
                <w:rFonts w:asciiTheme="minorBidi" w:hAnsiTheme="minorBidi" w:cstheme="minorBidi"/>
                <w:b/>
                <w:bCs/>
                <w:highlight w:val="green"/>
              </w:rPr>
            </w:pPr>
            <w:r w:rsidRPr="00FB118E">
              <w:rPr>
                <w:rFonts w:asciiTheme="minorBidi" w:hAnsiTheme="minorBidi" w:cstheme="minorBidi"/>
                <w:b/>
                <w:bCs/>
                <w:rtl/>
              </w:rPr>
              <w:t>המסמך</w:t>
            </w:r>
          </w:p>
        </w:tc>
        <w:tc>
          <w:tcPr>
            <w:tcW w:w="992" w:type="dxa"/>
            <w:shd w:val="clear" w:color="auto" w:fill="548DD4" w:themeFill="text2" w:themeFillTint="99"/>
            <w:vAlign w:val="center"/>
          </w:tcPr>
          <w:p w:rsidR="00155A44" w:rsidRPr="00FB118E" w:rsidRDefault="00155A44" w:rsidP="00FB118E">
            <w:pPr>
              <w:pStyle w:val="a3"/>
              <w:keepLines w:val="0"/>
              <w:widowControl w:val="0"/>
              <w:spacing w:after="120" w:line="360" w:lineRule="auto"/>
              <w:jc w:val="center"/>
              <w:rPr>
                <w:rFonts w:asciiTheme="minorBidi" w:hAnsiTheme="minorBidi" w:cstheme="minorBidi"/>
                <w:b/>
                <w:bCs/>
              </w:rPr>
            </w:pPr>
            <w:r w:rsidRPr="00FB118E">
              <w:rPr>
                <w:rFonts w:asciiTheme="minorBidi" w:hAnsiTheme="minorBidi" w:cstheme="minorBidi"/>
                <w:b/>
                <w:bCs/>
                <w:rtl/>
              </w:rPr>
              <w:t>מספר הסעיף</w:t>
            </w:r>
          </w:p>
        </w:tc>
        <w:tc>
          <w:tcPr>
            <w:tcW w:w="567" w:type="dxa"/>
            <w:shd w:val="clear" w:color="auto" w:fill="548DD4" w:themeFill="text2" w:themeFillTint="99"/>
            <w:vAlign w:val="center"/>
          </w:tcPr>
          <w:p w:rsidR="00155A44" w:rsidRPr="00FC4CC5" w:rsidRDefault="00155A44" w:rsidP="00FB118E">
            <w:pPr>
              <w:pStyle w:val="a3"/>
              <w:keepLines w:val="0"/>
              <w:widowControl w:val="0"/>
              <w:spacing w:after="120" w:line="360" w:lineRule="auto"/>
              <w:jc w:val="center"/>
              <w:rPr>
                <w:rFonts w:asciiTheme="minorBidi" w:hAnsiTheme="minorBidi" w:cstheme="minorBidi"/>
                <w:b/>
                <w:bCs/>
                <w:sz w:val="20"/>
                <w:szCs w:val="20"/>
              </w:rPr>
            </w:pPr>
            <w:r w:rsidRPr="00FC4CC5">
              <w:rPr>
                <w:rFonts w:asciiTheme="minorBidi" w:hAnsiTheme="minorBidi" w:cstheme="minorBidi"/>
                <w:b/>
                <w:bCs/>
                <w:sz w:val="20"/>
                <w:szCs w:val="20"/>
                <w:rtl/>
              </w:rPr>
              <w:t>ס"ק</w:t>
            </w:r>
          </w:p>
        </w:tc>
        <w:tc>
          <w:tcPr>
            <w:tcW w:w="2268" w:type="dxa"/>
            <w:shd w:val="clear" w:color="auto" w:fill="548DD4" w:themeFill="text2" w:themeFillTint="99"/>
            <w:vAlign w:val="center"/>
          </w:tcPr>
          <w:p w:rsidR="00155A44" w:rsidRPr="00FB118E" w:rsidRDefault="00155A44" w:rsidP="00FB118E">
            <w:pPr>
              <w:pStyle w:val="a3"/>
              <w:keepLines w:val="0"/>
              <w:widowControl w:val="0"/>
              <w:spacing w:after="120" w:line="360" w:lineRule="auto"/>
              <w:jc w:val="center"/>
              <w:rPr>
                <w:rFonts w:asciiTheme="minorBidi" w:hAnsiTheme="minorBidi" w:cstheme="minorBidi"/>
                <w:b/>
                <w:bCs/>
              </w:rPr>
            </w:pPr>
            <w:r w:rsidRPr="00FB118E">
              <w:rPr>
                <w:rFonts w:asciiTheme="minorBidi" w:hAnsiTheme="minorBidi" w:cstheme="minorBidi"/>
                <w:b/>
                <w:bCs/>
                <w:rtl/>
              </w:rPr>
              <w:t>השאלה</w:t>
            </w:r>
          </w:p>
        </w:tc>
        <w:tc>
          <w:tcPr>
            <w:tcW w:w="3244" w:type="dxa"/>
            <w:shd w:val="clear" w:color="auto" w:fill="548DD4" w:themeFill="text2" w:themeFillTint="99"/>
          </w:tcPr>
          <w:p w:rsidR="00155A44" w:rsidRPr="00FB118E" w:rsidRDefault="00FB118E" w:rsidP="00FB118E">
            <w:pPr>
              <w:pStyle w:val="a3"/>
              <w:keepLines w:val="0"/>
              <w:widowControl w:val="0"/>
              <w:spacing w:after="120" w:line="360" w:lineRule="auto"/>
              <w:jc w:val="center"/>
              <w:rPr>
                <w:rFonts w:asciiTheme="minorBidi" w:hAnsiTheme="minorBidi" w:cstheme="minorBidi"/>
                <w:b/>
                <w:bCs/>
                <w:rtl/>
              </w:rPr>
            </w:pPr>
            <w:r>
              <w:rPr>
                <w:rFonts w:asciiTheme="minorBidi" w:hAnsiTheme="minorBidi" w:cstheme="minorBidi" w:hint="cs"/>
                <w:b/>
                <w:bCs/>
                <w:rtl/>
              </w:rPr>
              <w:t>תשובה</w:t>
            </w:r>
          </w:p>
        </w:tc>
      </w:tr>
      <w:tr w:rsidR="00FC4CC5" w:rsidRPr="00FB118E" w:rsidTr="00FC4CC5">
        <w:trPr>
          <w:cantSplit/>
          <w:trHeight w:val="515"/>
          <w:jc w:val="center"/>
        </w:trPr>
        <w:tc>
          <w:tcPr>
            <w:tcW w:w="1059" w:type="dxa"/>
            <w:vAlign w:val="center"/>
          </w:tcPr>
          <w:p w:rsidR="00155A44" w:rsidRPr="00FB118E" w:rsidRDefault="00155A44" w:rsidP="001410D0">
            <w:pPr>
              <w:pStyle w:val="NumberList0"/>
              <w:widowControl w:val="0"/>
              <w:numPr>
                <w:ilvl w:val="0"/>
                <w:numId w:val="2"/>
              </w:numPr>
              <w:spacing w:line="360" w:lineRule="auto"/>
              <w:jc w:val="left"/>
              <w:rPr>
                <w:rFonts w:asciiTheme="minorBidi" w:hAnsiTheme="minorBidi" w:cstheme="minorBidi"/>
                <w:sz w:val="24"/>
                <w:lang w:eastAsia="en-US"/>
              </w:rPr>
            </w:pPr>
          </w:p>
        </w:tc>
        <w:tc>
          <w:tcPr>
            <w:tcW w:w="1276" w:type="dxa"/>
            <w:vAlign w:val="center"/>
          </w:tcPr>
          <w:p w:rsidR="00155A44" w:rsidRPr="00FB118E" w:rsidRDefault="00155A44" w:rsidP="00DD2817">
            <w:pPr>
              <w:pStyle w:val="Normal0"/>
              <w:widowControl w:val="0"/>
              <w:spacing w:line="360" w:lineRule="auto"/>
              <w:jc w:val="left"/>
              <w:rPr>
                <w:rFonts w:asciiTheme="minorBidi" w:hAnsiTheme="minorBidi" w:cstheme="minorBidi"/>
                <w:sz w:val="24"/>
                <w:lang w:eastAsia="en-US"/>
              </w:rPr>
            </w:pPr>
            <w:r w:rsidRPr="00FB118E">
              <w:rPr>
                <w:rFonts w:asciiTheme="minorBidi" w:hAnsiTheme="minorBidi" w:cstheme="minorBidi"/>
                <w:sz w:val="24"/>
                <w:rtl/>
                <w:lang w:eastAsia="en-US"/>
              </w:rPr>
              <w:t>מפרט</w:t>
            </w:r>
          </w:p>
        </w:tc>
        <w:tc>
          <w:tcPr>
            <w:tcW w:w="992" w:type="dxa"/>
            <w:vAlign w:val="center"/>
          </w:tcPr>
          <w:p w:rsidR="00155A44" w:rsidRPr="002F762B" w:rsidRDefault="00155A44" w:rsidP="00DD2817">
            <w:pPr>
              <w:pStyle w:val="Normal0"/>
              <w:widowControl w:val="0"/>
              <w:spacing w:line="360" w:lineRule="auto"/>
              <w:jc w:val="left"/>
              <w:rPr>
                <w:rFonts w:asciiTheme="minorBidi" w:hAnsiTheme="minorBidi" w:cstheme="minorBidi"/>
                <w:sz w:val="20"/>
                <w:szCs w:val="20"/>
                <w:lang w:eastAsia="en-US"/>
              </w:rPr>
            </w:pPr>
            <w:r w:rsidRPr="002F762B">
              <w:rPr>
                <w:rFonts w:asciiTheme="minorBidi" w:hAnsiTheme="minorBidi" w:cstheme="minorBidi" w:hint="cs"/>
                <w:sz w:val="20"/>
                <w:szCs w:val="20"/>
                <w:rtl/>
                <w:lang w:eastAsia="en-US"/>
              </w:rPr>
              <w:t>0.7.3</w:t>
            </w:r>
          </w:p>
        </w:tc>
        <w:tc>
          <w:tcPr>
            <w:tcW w:w="567" w:type="dxa"/>
            <w:vAlign w:val="center"/>
          </w:tcPr>
          <w:p w:rsidR="00155A44" w:rsidRPr="00FB118E" w:rsidRDefault="00155A44" w:rsidP="00DD2817">
            <w:pPr>
              <w:pStyle w:val="Normal0"/>
              <w:widowControl w:val="0"/>
              <w:spacing w:line="360" w:lineRule="auto"/>
              <w:jc w:val="left"/>
              <w:rPr>
                <w:rFonts w:asciiTheme="minorBidi" w:hAnsiTheme="minorBidi" w:cstheme="minorBidi"/>
                <w:sz w:val="24"/>
                <w:lang w:eastAsia="en-US"/>
              </w:rPr>
            </w:pPr>
            <w:r w:rsidRPr="00FB118E">
              <w:rPr>
                <w:rFonts w:asciiTheme="minorBidi" w:hAnsiTheme="minorBidi" w:cstheme="minorBidi" w:hint="cs"/>
                <w:sz w:val="24"/>
                <w:rtl/>
                <w:lang w:eastAsia="en-US"/>
              </w:rPr>
              <w:t>א'</w:t>
            </w:r>
          </w:p>
        </w:tc>
        <w:tc>
          <w:tcPr>
            <w:tcW w:w="2268" w:type="dxa"/>
            <w:vAlign w:val="center"/>
          </w:tcPr>
          <w:p w:rsidR="00155A44" w:rsidRPr="00FB118E" w:rsidRDefault="00155A44" w:rsidP="000114E4">
            <w:pPr>
              <w:pStyle w:val="Normal0"/>
              <w:widowControl w:val="0"/>
              <w:spacing w:line="360" w:lineRule="auto"/>
              <w:jc w:val="left"/>
              <w:rPr>
                <w:rFonts w:asciiTheme="minorBidi" w:hAnsiTheme="minorBidi" w:cstheme="minorBidi"/>
                <w:sz w:val="24"/>
                <w:lang w:eastAsia="en-US"/>
              </w:rPr>
            </w:pPr>
            <w:r w:rsidRPr="00FB118E">
              <w:rPr>
                <w:rFonts w:asciiTheme="minorBidi" w:hAnsiTheme="minorBidi" w:cstheme="minorBidi" w:hint="cs"/>
                <w:sz w:val="24"/>
                <w:rtl/>
                <w:lang w:eastAsia="en-US"/>
              </w:rPr>
              <w:t>סכום הביטוח המינימלי הנדרש גבוה מדי ביחס לשירות והיקף העסקה במכרז.</w:t>
            </w:r>
          </w:p>
        </w:tc>
        <w:tc>
          <w:tcPr>
            <w:tcW w:w="3244" w:type="dxa"/>
          </w:tcPr>
          <w:p w:rsidR="00184B98" w:rsidRDefault="00184B98" w:rsidP="000114E4">
            <w:pPr>
              <w:pStyle w:val="Normal0"/>
              <w:widowControl w:val="0"/>
              <w:spacing w:line="360" w:lineRule="auto"/>
              <w:jc w:val="left"/>
              <w:rPr>
                <w:rFonts w:asciiTheme="minorBidi" w:hAnsiTheme="minorBidi" w:cstheme="minorBidi"/>
                <w:sz w:val="24"/>
                <w:rtl/>
                <w:lang w:eastAsia="en-US"/>
              </w:rPr>
            </w:pPr>
            <w:r>
              <w:rPr>
                <w:rFonts w:asciiTheme="minorBidi" w:hAnsiTheme="minorBidi" w:cstheme="minorBidi" w:hint="cs"/>
                <w:sz w:val="24"/>
                <w:rtl/>
                <w:lang w:eastAsia="en-US"/>
              </w:rPr>
              <w:t>נדחה</w:t>
            </w:r>
          </w:p>
          <w:p w:rsidR="00155A44" w:rsidRPr="00FB118E" w:rsidRDefault="00FB118E" w:rsidP="008B09CC">
            <w:pPr>
              <w:pStyle w:val="Normal0"/>
              <w:widowControl w:val="0"/>
              <w:spacing w:line="360" w:lineRule="auto"/>
              <w:jc w:val="left"/>
              <w:rPr>
                <w:rFonts w:asciiTheme="minorBidi" w:hAnsiTheme="minorBidi" w:cstheme="minorBidi"/>
                <w:sz w:val="24"/>
                <w:rtl/>
                <w:lang w:eastAsia="en-US"/>
              </w:rPr>
            </w:pPr>
            <w:r>
              <w:rPr>
                <w:rFonts w:asciiTheme="minorBidi" w:hAnsiTheme="minorBidi" w:cstheme="minorBidi" w:hint="cs"/>
                <w:sz w:val="24"/>
                <w:rtl/>
                <w:lang w:eastAsia="en-US"/>
              </w:rPr>
              <w:t xml:space="preserve">הסכום נקבע על פי הכללים </w:t>
            </w:r>
            <w:r w:rsidR="008B09CC">
              <w:rPr>
                <w:rFonts w:asciiTheme="minorBidi" w:hAnsiTheme="minorBidi" w:cstheme="minorBidi" w:hint="cs"/>
                <w:sz w:val="24"/>
                <w:rtl/>
                <w:lang w:eastAsia="en-US"/>
              </w:rPr>
              <w:t xml:space="preserve">המנחים </w:t>
            </w:r>
            <w:r>
              <w:rPr>
                <w:rFonts w:asciiTheme="minorBidi" w:hAnsiTheme="minorBidi" w:cstheme="minorBidi" w:hint="cs"/>
                <w:sz w:val="24"/>
                <w:rtl/>
                <w:lang w:eastAsia="en-US"/>
              </w:rPr>
              <w:t xml:space="preserve">בהוראות </w:t>
            </w:r>
            <w:proofErr w:type="spellStart"/>
            <w:r>
              <w:rPr>
                <w:rFonts w:asciiTheme="minorBidi" w:hAnsiTheme="minorBidi" w:cstheme="minorBidi" w:hint="cs"/>
                <w:sz w:val="24"/>
                <w:rtl/>
                <w:lang w:eastAsia="en-US"/>
              </w:rPr>
              <w:t>תכ"ם</w:t>
            </w:r>
            <w:proofErr w:type="spellEnd"/>
          </w:p>
        </w:tc>
      </w:tr>
      <w:tr w:rsidR="00FC4CC5" w:rsidRPr="00FB118E" w:rsidTr="00FC4CC5">
        <w:trPr>
          <w:cantSplit/>
          <w:trHeight w:val="515"/>
          <w:jc w:val="center"/>
        </w:trPr>
        <w:tc>
          <w:tcPr>
            <w:tcW w:w="1059" w:type="dxa"/>
            <w:vAlign w:val="center"/>
          </w:tcPr>
          <w:p w:rsidR="00155A44" w:rsidRPr="00FB118E" w:rsidRDefault="00155A44" w:rsidP="001410D0">
            <w:pPr>
              <w:pStyle w:val="NumberList0"/>
              <w:widowControl w:val="0"/>
              <w:numPr>
                <w:ilvl w:val="0"/>
                <w:numId w:val="2"/>
              </w:numPr>
              <w:spacing w:line="360" w:lineRule="auto"/>
              <w:jc w:val="left"/>
              <w:rPr>
                <w:rFonts w:asciiTheme="minorBidi" w:hAnsiTheme="minorBidi" w:cstheme="minorBidi"/>
                <w:sz w:val="24"/>
                <w:lang w:eastAsia="en-US"/>
              </w:rPr>
            </w:pPr>
          </w:p>
        </w:tc>
        <w:tc>
          <w:tcPr>
            <w:tcW w:w="1276" w:type="dxa"/>
            <w:vAlign w:val="center"/>
          </w:tcPr>
          <w:p w:rsidR="00155A44" w:rsidRPr="00FB118E" w:rsidRDefault="00155A44" w:rsidP="00DD2817">
            <w:pPr>
              <w:pStyle w:val="Normal0"/>
              <w:widowControl w:val="0"/>
              <w:spacing w:line="360" w:lineRule="auto"/>
              <w:jc w:val="left"/>
              <w:rPr>
                <w:rFonts w:asciiTheme="minorBidi" w:hAnsiTheme="minorBidi" w:cstheme="minorBidi"/>
                <w:sz w:val="24"/>
                <w:lang w:eastAsia="en-US"/>
              </w:rPr>
            </w:pPr>
            <w:r w:rsidRPr="00FB118E">
              <w:rPr>
                <w:rFonts w:asciiTheme="minorBidi" w:hAnsiTheme="minorBidi" w:cstheme="minorBidi" w:hint="cs"/>
                <w:sz w:val="24"/>
                <w:rtl/>
                <w:lang w:eastAsia="en-US"/>
              </w:rPr>
              <w:t>מפרט</w:t>
            </w:r>
          </w:p>
        </w:tc>
        <w:tc>
          <w:tcPr>
            <w:tcW w:w="992" w:type="dxa"/>
            <w:vAlign w:val="center"/>
          </w:tcPr>
          <w:p w:rsidR="00155A44" w:rsidRPr="002F762B" w:rsidRDefault="00155A44" w:rsidP="00DD2817">
            <w:pPr>
              <w:pStyle w:val="Normal0"/>
              <w:widowControl w:val="0"/>
              <w:spacing w:line="360" w:lineRule="auto"/>
              <w:jc w:val="left"/>
              <w:rPr>
                <w:rFonts w:asciiTheme="minorBidi" w:hAnsiTheme="minorBidi" w:cstheme="minorBidi"/>
                <w:sz w:val="20"/>
                <w:szCs w:val="20"/>
                <w:lang w:eastAsia="en-US"/>
              </w:rPr>
            </w:pPr>
            <w:r w:rsidRPr="002F762B">
              <w:rPr>
                <w:rFonts w:asciiTheme="minorBidi" w:hAnsiTheme="minorBidi" w:cstheme="minorBidi" w:hint="cs"/>
                <w:sz w:val="20"/>
                <w:szCs w:val="20"/>
                <w:rtl/>
                <w:lang w:eastAsia="en-US"/>
              </w:rPr>
              <w:t>0.14.1.5</w:t>
            </w:r>
          </w:p>
        </w:tc>
        <w:tc>
          <w:tcPr>
            <w:tcW w:w="567" w:type="dxa"/>
            <w:vAlign w:val="center"/>
          </w:tcPr>
          <w:p w:rsidR="00155A44" w:rsidRPr="00FB118E" w:rsidRDefault="00155A44" w:rsidP="00DD2817">
            <w:pPr>
              <w:pStyle w:val="Normal0"/>
              <w:widowControl w:val="0"/>
              <w:spacing w:line="360" w:lineRule="auto"/>
              <w:jc w:val="left"/>
              <w:rPr>
                <w:rFonts w:asciiTheme="minorBidi" w:hAnsiTheme="minorBidi" w:cstheme="minorBidi"/>
                <w:sz w:val="24"/>
                <w:lang w:eastAsia="en-US"/>
              </w:rPr>
            </w:pPr>
          </w:p>
        </w:tc>
        <w:tc>
          <w:tcPr>
            <w:tcW w:w="2268" w:type="dxa"/>
            <w:vAlign w:val="center"/>
          </w:tcPr>
          <w:p w:rsidR="00155A44" w:rsidRPr="00FB118E" w:rsidRDefault="00155A44" w:rsidP="00DD2817">
            <w:pPr>
              <w:pStyle w:val="Normal0"/>
              <w:widowControl w:val="0"/>
              <w:spacing w:line="360" w:lineRule="auto"/>
              <w:jc w:val="left"/>
              <w:rPr>
                <w:rFonts w:asciiTheme="minorBidi" w:hAnsiTheme="minorBidi" w:cstheme="minorBidi"/>
                <w:sz w:val="24"/>
                <w:rtl/>
                <w:lang w:eastAsia="en-US"/>
              </w:rPr>
            </w:pPr>
            <w:r w:rsidRPr="00FB118E">
              <w:rPr>
                <w:rFonts w:asciiTheme="minorBidi" w:hAnsiTheme="minorBidi" w:cstheme="minorBidi" w:hint="cs"/>
                <w:sz w:val="24"/>
                <w:rtl/>
                <w:lang w:eastAsia="en-US"/>
              </w:rPr>
              <w:t>הספק לא יכול לזרז אישורים בטחוניים של עובדיו. מדוע להטיל עליו אחריות אם לא קבלו אישור בזמן נתון?</w:t>
            </w:r>
          </w:p>
          <w:p w:rsidR="00155A44" w:rsidRPr="00FB118E" w:rsidRDefault="00155A44" w:rsidP="00DD2817">
            <w:pPr>
              <w:pStyle w:val="Normal0"/>
              <w:widowControl w:val="0"/>
              <w:spacing w:line="360" w:lineRule="auto"/>
              <w:jc w:val="left"/>
              <w:rPr>
                <w:rFonts w:asciiTheme="minorBidi" w:hAnsiTheme="minorBidi" w:cstheme="minorBidi"/>
                <w:sz w:val="24"/>
                <w:lang w:eastAsia="en-US"/>
              </w:rPr>
            </w:pPr>
            <w:r w:rsidRPr="00FB118E">
              <w:rPr>
                <w:rFonts w:asciiTheme="minorBidi" w:hAnsiTheme="minorBidi" w:cstheme="minorBidi" w:hint="cs"/>
                <w:sz w:val="24"/>
                <w:rtl/>
                <w:lang w:eastAsia="en-US"/>
              </w:rPr>
              <w:t xml:space="preserve">אפשר לשנות את הסעיף לכך שהספק מתחייב לבקש אישורים בטחוניים תוך פרק זמן מסויים. זמן קבלת האישורים לא תלוייה בו. </w:t>
            </w:r>
          </w:p>
        </w:tc>
        <w:tc>
          <w:tcPr>
            <w:tcW w:w="3244" w:type="dxa"/>
          </w:tcPr>
          <w:p w:rsidR="00184B98" w:rsidRDefault="00184B98" w:rsidP="00FC4CC5">
            <w:pPr>
              <w:pStyle w:val="Normal0"/>
              <w:widowControl w:val="0"/>
              <w:spacing w:line="360" w:lineRule="auto"/>
              <w:jc w:val="left"/>
              <w:rPr>
                <w:rFonts w:asciiTheme="minorBidi" w:hAnsiTheme="minorBidi" w:cstheme="minorBidi"/>
                <w:sz w:val="24"/>
                <w:rtl/>
                <w:lang w:eastAsia="en-US"/>
              </w:rPr>
            </w:pPr>
            <w:r>
              <w:rPr>
                <w:rFonts w:asciiTheme="minorBidi" w:hAnsiTheme="minorBidi" w:cstheme="minorBidi" w:hint="cs"/>
                <w:sz w:val="24"/>
                <w:rtl/>
                <w:lang w:eastAsia="en-US"/>
              </w:rPr>
              <w:t>נדחה</w:t>
            </w:r>
          </w:p>
          <w:p w:rsidR="00FC4CC5" w:rsidRPr="00FC4CC5" w:rsidRDefault="00FC4CC5" w:rsidP="00FC4CC5">
            <w:pPr>
              <w:pStyle w:val="Normal0"/>
              <w:widowControl w:val="0"/>
              <w:spacing w:line="360" w:lineRule="auto"/>
              <w:jc w:val="left"/>
              <w:rPr>
                <w:rFonts w:asciiTheme="minorBidi" w:hAnsiTheme="minorBidi" w:cstheme="minorBidi"/>
                <w:sz w:val="24"/>
                <w:rtl/>
                <w:lang w:eastAsia="en-US"/>
              </w:rPr>
            </w:pPr>
            <w:r w:rsidRPr="00FC4CC5">
              <w:rPr>
                <w:rFonts w:asciiTheme="minorBidi" w:hAnsiTheme="minorBidi" w:cstheme="minorBidi"/>
                <w:sz w:val="24"/>
                <w:rtl/>
                <w:lang w:eastAsia="en-US"/>
              </w:rPr>
              <w:t>ככלל</w:t>
            </w:r>
            <w:r w:rsidRPr="00FC4CC5">
              <w:rPr>
                <w:rFonts w:asciiTheme="minorBidi" w:hAnsiTheme="minorBidi" w:cstheme="minorBidi"/>
                <w:sz w:val="24"/>
                <w:lang w:eastAsia="en-US"/>
              </w:rPr>
              <w:t xml:space="preserve"> </w:t>
            </w:r>
            <w:r w:rsidRPr="00FC4CC5">
              <w:rPr>
                <w:rFonts w:asciiTheme="minorBidi" w:hAnsiTheme="minorBidi" w:cstheme="minorBidi"/>
                <w:sz w:val="24"/>
                <w:rtl/>
                <w:lang w:eastAsia="en-US"/>
              </w:rPr>
              <w:t>יש</w:t>
            </w:r>
            <w:r w:rsidRPr="00FC4CC5">
              <w:rPr>
                <w:rFonts w:asciiTheme="minorBidi" w:hAnsiTheme="minorBidi" w:cstheme="minorBidi"/>
                <w:sz w:val="24"/>
                <w:lang w:eastAsia="en-US"/>
              </w:rPr>
              <w:t xml:space="preserve"> </w:t>
            </w:r>
            <w:r w:rsidRPr="00FC4CC5">
              <w:rPr>
                <w:rFonts w:asciiTheme="minorBidi" w:hAnsiTheme="minorBidi" w:cstheme="minorBidi"/>
                <w:sz w:val="24"/>
                <w:rtl/>
                <w:lang w:eastAsia="en-US"/>
              </w:rPr>
              <w:t>להימנע</w:t>
            </w:r>
            <w:r w:rsidRPr="00FC4CC5">
              <w:rPr>
                <w:rFonts w:asciiTheme="minorBidi" w:hAnsiTheme="minorBidi" w:cstheme="minorBidi"/>
                <w:sz w:val="24"/>
                <w:lang w:eastAsia="en-US"/>
              </w:rPr>
              <w:t xml:space="preserve"> </w:t>
            </w:r>
            <w:r w:rsidRPr="00FC4CC5">
              <w:rPr>
                <w:rFonts w:asciiTheme="minorBidi" w:hAnsiTheme="minorBidi" w:cstheme="minorBidi"/>
                <w:sz w:val="24"/>
                <w:rtl/>
                <w:lang w:eastAsia="en-US"/>
              </w:rPr>
              <w:t>מהחלפת</w:t>
            </w:r>
            <w:r w:rsidRPr="00FC4CC5">
              <w:rPr>
                <w:rFonts w:asciiTheme="minorBidi" w:hAnsiTheme="minorBidi" w:cstheme="minorBidi"/>
                <w:sz w:val="24"/>
                <w:lang w:eastAsia="en-US"/>
              </w:rPr>
              <w:t xml:space="preserve"> </w:t>
            </w:r>
            <w:r w:rsidRPr="00FC4CC5">
              <w:rPr>
                <w:rFonts w:asciiTheme="minorBidi" w:hAnsiTheme="minorBidi" w:cstheme="minorBidi"/>
                <w:sz w:val="24"/>
                <w:rtl/>
                <w:lang w:eastAsia="en-US"/>
              </w:rPr>
              <w:t>עובדים</w:t>
            </w:r>
            <w:r w:rsidRPr="00FC4CC5">
              <w:rPr>
                <w:rFonts w:asciiTheme="minorBidi" w:hAnsiTheme="minorBidi" w:cstheme="minorBidi"/>
                <w:sz w:val="24"/>
                <w:lang w:eastAsia="en-US"/>
              </w:rPr>
              <w:t xml:space="preserve"> </w:t>
            </w:r>
            <w:r w:rsidRPr="00FC4CC5">
              <w:rPr>
                <w:rFonts w:asciiTheme="minorBidi" w:hAnsiTheme="minorBidi" w:cstheme="minorBidi"/>
                <w:sz w:val="24"/>
                <w:rtl/>
                <w:lang w:eastAsia="en-US"/>
              </w:rPr>
              <w:t>במהלך</w:t>
            </w:r>
            <w:r w:rsidRPr="00FC4CC5">
              <w:rPr>
                <w:rFonts w:asciiTheme="minorBidi" w:hAnsiTheme="minorBidi" w:cstheme="minorBidi"/>
                <w:sz w:val="24"/>
                <w:lang w:eastAsia="en-US"/>
              </w:rPr>
              <w:t xml:space="preserve"> </w:t>
            </w:r>
            <w:r w:rsidRPr="00FC4CC5">
              <w:rPr>
                <w:rFonts w:asciiTheme="minorBidi" w:hAnsiTheme="minorBidi" w:cstheme="minorBidi"/>
                <w:sz w:val="24"/>
                <w:rtl/>
                <w:lang w:eastAsia="en-US"/>
              </w:rPr>
              <w:t>תהליך</w:t>
            </w:r>
            <w:r w:rsidRPr="00FC4CC5">
              <w:rPr>
                <w:rFonts w:asciiTheme="minorBidi" w:hAnsiTheme="minorBidi" w:cstheme="minorBidi"/>
                <w:sz w:val="24"/>
                <w:lang w:eastAsia="en-US"/>
              </w:rPr>
              <w:t xml:space="preserve"> </w:t>
            </w:r>
            <w:r w:rsidRPr="00FC4CC5">
              <w:rPr>
                <w:rFonts w:asciiTheme="minorBidi" w:hAnsiTheme="minorBidi" w:cstheme="minorBidi"/>
                <w:sz w:val="24"/>
                <w:rtl/>
                <w:lang w:eastAsia="en-US"/>
              </w:rPr>
              <w:t>ההתקנה</w:t>
            </w:r>
            <w:r>
              <w:rPr>
                <w:rFonts w:asciiTheme="minorBidi" w:hAnsiTheme="minorBidi" w:cstheme="minorBidi" w:hint="cs"/>
                <w:sz w:val="24"/>
                <w:rtl/>
                <w:lang w:eastAsia="en-US"/>
              </w:rPr>
              <w:t>.</w:t>
            </w:r>
          </w:p>
          <w:p w:rsidR="00155A44" w:rsidRPr="00FC4CC5" w:rsidRDefault="00FC4CC5" w:rsidP="00FC4CC5">
            <w:pPr>
              <w:pStyle w:val="Normal0"/>
              <w:widowControl w:val="0"/>
              <w:spacing w:line="360" w:lineRule="auto"/>
              <w:jc w:val="left"/>
              <w:rPr>
                <w:rFonts w:asciiTheme="minorBidi" w:hAnsiTheme="minorBidi" w:cstheme="minorBidi"/>
                <w:sz w:val="24"/>
                <w:rtl/>
                <w:lang w:eastAsia="en-US"/>
              </w:rPr>
            </w:pPr>
            <w:r w:rsidRPr="00FC4CC5">
              <w:rPr>
                <w:rFonts w:asciiTheme="minorBidi" w:hAnsiTheme="minorBidi" w:cstheme="minorBidi"/>
                <w:sz w:val="24"/>
                <w:rtl/>
                <w:lang w:eastAsia="en-US"/>
              </w:rPr>
              <w:t>במידה</w:t>
            </w:r>
            <w:r w:rsidRPr="00FC4CC5">
              <w:rPr>
                <w:rFonts w:asciiTheme="minorBidi" w:hAnsiTheme="minorBidi" w:cstheme="minorBidi"/>
                <w:sz w:val="24"/>
                <w:lang w:eastAsia="en-US"/>
              </w:rPr>
              <w:t xml:space="preserve"> </w:t>
            </w:r>
            <w:proofErr w:type="spellStart"/>
            <w:r w:rsidRPr="00FC4CC5">
              <w:rPr>
                <w:rFonts w:asciiTheme="minorBidi" w:hAnsiTheme="minorBidi" w:cstheme="minorBidi"/>
                <w:sz w:val="24"/>
                <w:rtl/>
                <w:lang w:eastAsia="en-US"/>
              </w:rPr>
              <w:t>ויווצר</w:t>
            </w:r>
            <w:proofErr w:type="spellEnd"/>
            <w:r w:rsidRPr="00FC4CC5">
              <w:rPr>
                <w:rFonts w:asciiTheme="minorBidi" w:hAnsiTheme="minorBidi" w:cstheme="minorBidi"/>
                <w:sz w:val="24"/>
                <w:lang w:eastAsia="en-US"/>
              </w:rPr>
              <w:t xml:space="preserve"> </w:t>
            </w:r>
            <w:r w:rsidRPr="00FC4CC5">
              <w:rPr>
                <w:rFonts w:asciiTheme="minorBidi" w:hAnsiTheme="minorBidi" w:cstheme="minorBidi"/>
                <w:sz w:val="24"/>
                <w:rtl/>
                <w:lang w:eastAsia="en-US"/>
              </w:rPr>
              <w:t>מצב</w:t>
            </w:r>
            <w:r w:rsidRPr="00FC4CC5">
              <w:rPr>
                <w:rFonts w:asciiTheme="minorBidi" w:hAnsiTheme="minorBidi" w:cstheme="minorBidi"/>
                <w:sz w:val="24"/>
                <w:lang w:eastAsia="en-US"/>
              </w:rPr>
              <w:t xml:space="preserve"> </w:t>
            </w:r>
            <w:r w:rsidRPr="00FC4CC5">
              <w:rPr>
                <w:rFonts w:asciiTheme="minorBidi" w:hAnsiTheme="minorBidi" w:cstheme="minorBidi"/>
                <w:sz w:val="24"/>
                <w:rtl/>
                <w:lang w:eastAsia="en-US"/>
              </w:rPr>
              <w:t>בו</w:t>
            </w:r>
            <w:r w:rsidRPr="00FC4CC5">
              <w:rPr>
                <w:rFonts w:asciiTheme="minorBidi" w:hAnsiTheme="minorBidi" w:cstheme="minorBidi"/>
                <w:sz w:val="24"/>
                <w:lang w:eastAsia="en-US"/>
              </w:rPr>
              <w:t xml:space="preserve"> </w:t>
            </w:r>
            <w:r w:rsidRPr="00FC4CC5">
              <w:rPr>
                <w:rFonts w:asciiTheme="minorBidi" w:hAnsiTheme="minorBidi" w:cstheme="minorBidi"/>
                <w:sz w:val="24"/>
                <w:rtl/>
                <w:lang w:eastAsia="en-US"/>
              </w:rPr>
              <w:t>צריך</w:t>
            </w:r>
            <w:r w:rsidRPr="00FC4CC5">
              <w:rPr>
                <w:rFonts w:asciiTheme="minorBidi" w:hAnsiTheme="minorBidi" w:cstheme="minorBidi"/>
                <w:sz w:val="24"/>
                <w:lang w:eastAsia="en-US"/>
              </w:rPr>
              <w:t xml:space="preserve"> </w:t>
            </w:r>
            <w:r w:rsidRPr="00FC4CC5">
              <w:rPr>
                <w:rFonts w:asciiTheme="minorBidi" w:hAnsiTheme="minorBidi" w:cstheme="minorBidi"/>
                <w:sz w:val="24"/>
                <w:rtl/>
                <w:lang w:eastAsia="en-US"/>
              </w:rPr>
              <w:t>להחליף</w:t>
            </w:r>
            <w:r w:rsidRPr="00FC4CC5">
              <w:rPr>
                <w:rFonts w:asciiTheme="minorBidi" w:hAnsiTheme="minorBidi" w:cstheme="minorBidi"/>
                <w:sz w:val="24"/>
                <w:lang w:eastAsia="en-US"/>
              </w:rPr>
              <w:t xml:space="preserve"> </w:t>
            </w:r>
            <w:r w:rsidRPr="00FC4CC5">
              <w:rPr>
                <w:rFonts w:asciiTheme="minorBidi" w:hAnsiTheme="minorBidi" w:cstheme="minorBidi"/>
                <w:sz w:val="24"/>
                <w:rtl/>
                <w:lang w:eastAsia="en-US"/>
              </w:rPr>
              <w:t>עובדים</w:t>
            </w:r>
            <w:r w:rsidRPr="00FC4CC5">
              <w:rPr>
                <w:rFonts w:asciiTheme="minorBidi" w:hAnsiTheme="minorBidi" w:cstheme="minorBidi"/>
                <w:sz w:val="24"/>
                <w:lang w:eastAsia="en-US"/>
              </w:rPr>
              <w:t xml:space="preserve"> </w:t>
            </w:r>
            <w:r w:rsidRPr="00FC4CC5">
              <w:rPr>
                <w:rFonts w:asciiTheme="minorBidi" w:hAnsiTheme="minorBidi" w:cstheme="minorBidi"/>
                <w:sz w:val="24"/>
                <w:rtl/>
                <w:lang w:eastAsia="en-US"/>
              </w:rPr>
              <w:t>ותהליך</w:t>
            </w:r>
            <w:r w:rsidRPr="00FC4CC5">
              <w:rPr>
                <w:rFonts w:asciiTheme="minorBidi" w:hAnsiTheme="minorBidi" w:cstheme="minorBidi"/>
                <w:sz w:val="24"/>
                <w:lang w:eastAsia="en-US"/>
              </w:rPr>
              <w:t xml:space="preserve"> </w:t>
            </w:r>
            <w:r w:rsidRPr="00FC4CC5">
              <w:rPr>
                <w:rFonts w:asciiTheme="minorBidi" w:hAnsiTheme="minorBidi" w:cstheme="minorBidi"/>
                <w:sz w:val="24"/>
                <w:rtl/>
                <w:lang w:eastAsia="en-US"/>
              </w:rPr>
              <w:t>אישורם</w:t>
            </w:r>
            <w:r w:rsidRPr="00FC4CC5">
              <w:rPr>
                <w:rFonts w:asciiTheme="minorBidi" w:hAnsiTheme="minorBidi" w:cstheme="minorBidi"/>
                <w:sz w:val="24"/>
                <w:lang w:eastAsia="en-US"/>
              </w:rPr>
              <w:t xml:space="preserve"> </w:t>
            </w:r>
            <w:r w:rsidRPr="00FC4CC5">
              <w:rPr>
                <w:rFonts w:asciiTheme="minorBidi" w:hAnsiTheme="minorBidi" w:cstheme="minorBidi"/>
                <w:sz w:val="24"/>
                <w:rtl/>
                <w:lang w:eastAsia="en-US"/>
              </w:rPr>
              <w:t>הביטחוני</w:t>
            </w:r>
            <w:r w:rsidRPr="00FC4CC5">
              <w:rPr>
                <w:rFonts w:asciiTheme="minorBidi" w:hAnsiTheme="minorBidi" w:cstheme="minorBidi"/>
                <w:sz w:val="24"/>
                <w:lang w:eastAsia="en-US"/>
              </w:rPr>
              <w:t xml:space="preserve"> </w:t>
            </w:r>
            <w:r w:rsidRPr="00FC4CC5">
              <w:rPr>
                <w:rFonts w:asciiTheme="minorBidi" w:hAnsiTheme="minorBidi" w:cstheme="minorBidi"/>
                <w:sz w:val="24"/>
                <w:rtl/>
                <w:lang w:eastAsia="en-US"/>
              </w:rPr>
              <w:t>יארך</w:t>
            </w:r>
            <w:r w:rsidRPr="00FC4CC5">
              <w:rPr>
                <w:rFonts w:asciiTheme="minorBidi" w:hAnsiTheme="minorBidi" w:cstheme="minorBidi"/>
                <w:sz w:val="24"/>
                <w:lang w:eastAsia="en-US"/>
              </w:rPr>
              <w:t xml:space="preserve"> </w:t>
            </w:r>
            <w:r w:rsidRPr="00FC4CC5">
              <w:rPr>
                <w:rFonts w:asciiTheme="minorBidi" w:hAnsiTheme="minorBidi" w:cstheme="minorBidi"/>
                <w:sz w:val="24"/>
                <w:rtl/>
                <w:lang w:eastAsia="en-US"/>
              </w:rPr>
              <w:t>מעבר</w:t>
            </w:r>
            <w:r w:rsidRPr="00FC4CC5">
              <w:rPr>
                <w:rFonts w:asciiTheme="minorBidi" w:hAnsiTheme="minorBidi" w:cstheme="minorBidi"/>
                <w:sz w:val="24"/>
                <w:lang w:eastAsia="en-US"/>
              </w:rPr>
              <w:t xml:space="preserve"> </w:t>
            </w:r>
            <w:r w:rsidRPr="00FC4CC5">
              <w:rPr>
                <w:rFonts w:asciiTheme="minorBidi" w:hAnsiTheme="minorBidi" w:cstheme="minorBidi"/>
                <w:sz w:val="24"/>
                <w:rtl/>
                <w:lang w:eastAsia="en-US"/>
              </w:rPr>
              <w:t>לזמן</w:t>
            </w:r>
            <w:r w:rsidRPr="00FC4CC5">
              <w:rPr>
                <w:rFonts w:asciiTheme="minorBidi" w:hAnsiTheme="minorBidi" w:cstheme="minorBidi"/>
                <w:sz w:val="24"/>
                <w:lang w:eastAsia="en-US"/>
              </w:rPr>
              <w:t xml:space="preserve"> </w:t>
            </w:r>
            <w:r w:rsidRPr="00FC4CC5">
              <w:rPr>
                <w:rFonts w:asciiTheme="minorBidi" w:hAnsiTheme="minorBidi" w:cstheme="minorBidi"/>
                <w:sz w:val="24"/>
                <w:rtl/>
                <w:lang w:eastAsia="en-US"/>
              </w:rPr>
              <w:t>סביר</w:t>
            </w:r>
            <w:r>
              <w:rPr>
                <w:rFonts w:asciiTheme="minorBidi" w:hAnsiTheme="minorBidi" w:cstheme="minorBidi" w:hint="cs"/>
                <w:sz w:val="24"/>
                <w:rtl/>
                <w:lang w:eastAsia="en-US"/>
              </w:rPr>
              <w:t>,</w:t>
            </w:r>
            <w:r w:rsidRPr="00FC4CC5">
              <w:rPr>
                <w:rFonts w:asciiTheme="minorBidi" w:hAnsiTheme="minorBidi" w:cstheme="minorBidi"/>
                <w:sz w:val="24"/>
                <w:lang w:eastAsia="en-US"/>
              </w:rPr>
              <w:t xml:space="preserve"> </w:t>
            </w:r>
            <w:r w:rsidRPr="00FC4CC5">
              <w:rPr>
                <w:rFonts w:asciiTheme="minorBidi" w:hAnsiTheme="minorBidi" w:cstheme="minorBidi"/>
                <w:sz w:val="24"/>
                <w:rtl/>
                <w:lang w:eastAsia="en-US"/>
              </w:rPr>
              <w:t>יהיה</w:t>
            </w:r>
            <w:r w:rsidRPr="00FC4CC5">
              <w:rPr>
                <w:rFonts w:asciiTheme="minorBidi" w:hAnsiTheme="minorBidi" w:cstheme="minorBidi"/>
                <w:sz w:val="24"/>
                <w:lang w:eastAsia="en-US"/>
              </w:rPr>
              <w:t xml:space="preserve"> </w:t>
            </w:r>
            <w:r w:rsidRPr="00FC4CC5">
              <w:rPr>
                <w:rFonts w:asciiTheme="minorBidi" w:hAnsiTheme="minorBidi" w:cstheme="minorBidi"/>
                <w:sz w:val="24"/>
                <w:rtl/>
                <w:lang w:eastAsia="en-US"/>
              </w:rPr>
              <w:t>משרד</w:t>
            </w:r>
            <w:r w:rsidRPr="00FC4CC5">
              <w:rPr>
                <w:rFonts w:asciiTheme="minorBidi" w:hAnsiTheme="minorBidi" w:cstheme="minorBidi"/>
                <w:sz w:val="24"/>
                <w:lang w:eastAsia="en-US"/>
              </w:rPr>
              <w:t xml:space="preserve"> </w:t>
            </w:r>
            <w:r w:rsidRPr="00FC4CC5">
              <w:rPr>
                <w:rFonts w:asciiTheme="minorBidi" w:hAnsiTheme="minorBidi" w:cstheme="minorBidi"/>
                <w:sz w:val="24"/>
                <w:rtl/>
                <w:lang w:eastAsia="en-US"/>
              </w:rPr>
              <w:t>האוצר</w:t>
            </w:r>
            <w:r w:rsidRPr="00FC4CC5">
              <w:rPr>
                <w:rFonts w:asciiTheme="minorBidi" w:hAnsiTheme="minorBidi" w:cstheme="minorBidi"/>
                <w:sz w:val="24"/>
                <w:lang w:eastAsia="en-US"/>
              </w:rPr>
              <w:t xml:space="preserve"> </w:t>
            </w:r>
            <w:r w:rsidRPr="00FC4CC5">
              <w:rPr>
                <w:rFonts w:asciiTheme="minorBidi" w:hAnsiTheme="minorBidi" w:cstheme="minorBidi"/>
                <w:sz w:val="24"/>
                <w:rtl/>
                <w:lang w:eastAsia="en-US"/>
              </w:rPr>
              <w:t>רשאי</w:t>
            </w:r>
            <w:r w:rsidRPr="00FC4CC5">
              <w:rPr>
                <w:rFonts w:asciiTheme="minorBidi" w:hAnsiTheme="minorBidi" w:cstheme="minorBidi"/>
                <w:sz w:val="24"/>
                <w:lang w:eastAsia="en-US"/>
              </w:rPr>
              <w:t xml:space="preserve"> </w:t>
            </w:r>
            <w:r w:rsidRPr="00FC4CC5">
              <w:rPr>
                <w:rFonts w:asciiTheme="minorBidi" w:hAnsiTheme="minorBidi" w:cstheme="minorBidi"/>
                <w:sz w:val="24"/>
                <w:rtl/>
                <w:lang w:eastAsia="en-US"/>
              </w:rPr>
              <w:t>להזיז</w:t>
            </w:r>
            <w:r w:rsidRPr="00FC4CC5">
              <w:rPr>
                <w:rFonts w:asciiTheme="minorBidi" w:hAnsiTheme="minorBidi" w:cstheme="minorBidi"/>
                <w:sz w:val="24"/>
                <w:lang w:eastAsia="en-US"/>
              </w:rPr>
              <w:t xml:space="preserve"> </w:t>
            </w:r>
            <w:r w:rsidRPr="00FC4CC5">
              <w:rPr>
                <w:rFonts w:asciiTheme="minorBidi" w:hAnsiTheme="minorBidi" w:cstheme="minorBidi"/>
                <w:sz w:val="24"/>
                <w:rtl/>
                <w:lang w:eastAsia="en-US"/>
              </w:rPr>
              <w:t>את</w:t>
            </w:r>
            <w:r w:rsidRPr="00FC4CC5">
              <w:rPr>
                <w:rFonts w:asciiTheme="minorBidi" w:hAnsiTheme="minorBidi" w:cstheme="minorBidi"/>
                <w:sz w:val="24"/>
                <w:lang w:eastAsia="en-US"/>
              </w:rPr>
              <w:t xml:space="preserve"> </w:t>
            </w:r>
            <w:r w:rsidRPr="00FC4CC5">
              <w:rPr>
                <w:rFonts w:asciiTheme="minorBidi" w:hAnsiTheme="minorBidi" w:cstheme="minorBidi"/>
                <w:sz w:val="24"/>
                <w:rtl/>
                <w:lang w:eastAsia="en-US"/>
              </w:rPr>
              <w:t>לוחות</w:t>
            </w:r>
            <w:r w:rsidRPr="00FC4CC5">
              <w:rPr>
                <w:rFonts w:asciiTheme="minorBidi" w:hAnsiTheme="minorBidi" w:cstheme="minorBidi"/>
                <w:sz w:val="24"/>
                <w:lang w:eastAsia="en-US"/>
              </w:rPr>
              <w:t xml:space="preserve"> </w:t>
            </w:r>
            <w:r w:rsidRPr="00FC4CC5">
              <w:rPr>
                <w:rFonts w:asciiTheme="minorBidi" w:hAnsiTheme="minorBidi" w:cstheme="minorBidi"/>
                <w:sz w:val="24"/>
                <w:rtl/>
                <w:lang w:eastAsia="en-US"/>
              </w:rPr>
              <w:t>הזמנים</w:t>
            </w:r>
            <w:r w:rsidRPr="00FC4CC5">
              <w:rPr>
                <w:rFonts w:asciiTheme="minorBidi" w:hAnsiTheme="minorBidi" w:cstheme="minorBidi"/>
                <w:sz w:val="24"/>
                <w:lang w:eastAsia="en-US"/>
              </w:rPr>
              <w:t xml:space="preserve"> </w:t>
            </w:r>
            <w:r w:rsidRPr="00FC4CC5">
              <w:rPr>
                <w:rFonts w:asciiTheme="minorBidi" w:hAnsiTheme="minorBidi" w:cstheme="minorBidi"/>
                <w:sz w:val="24"/>
                <w:rtl/>
                <w:lang w:eastAsia="en-US"/>
              </w:rPr>
              <w:t>בהתאם</w:t>
            </w:r>
            <w:r w:rsidRPr="00FC4CC5">
              <w:rPr>
                <w:rFonts w:asciiTheme="minorBidi" w:hAnsiTheme="minorBidi" w:cstheme="minorBidi"/>
                <w:sz w:val="24"/>
                <w:lang w:eastAsia="en-US"/>
              </w:rPr>
              <w:t>.</w:t>
            </w:r>
          </w:p>
        </w:tc>
      </w:tr>
      <w:tr w:rsidR="00FC4CC5" w:rsidRPr="00FB118E" w:rsidTr="00FC4CC5">
        <w:trPr>
          <w:cantSplit/>
          <w:trHeight w:val="515"/>
          <w:jc w:val="center"/>
        </w:trPr>
        <w:tc>
          <w:tcPr>
            <w:tcW w:w="1059" w:type="dxa"/>
            <w:vAlign w:val="center"/>
          </w:tcPr>
          <w:p w:rsidR="00155A44" w:rsidRPr="00FB118E" w:rsidRDefault="00155A44" w:rsidP="001410D0">
            <w:pPr>
              <w:pStyle w:val="NumberList0"/>
              <w:widowControl w:val="0"/>
              <w:numPr>
                <w:ilvl w:val="0"/>
                <w:numId w:val="2"/>
              </w:numPr>
              <w:spacing w:line="360" w:lineRule="auto"/>
              <w:jc w:val="left"/>
              <w:rPr>
                <w:rFonts w:asciiTheme="minorBidi" w:hAnsiTheme="minorBidi" w:cstheme="minorBidi"/>
                <w:sz w:val="24"/>
                <w:lang w:eastAsia="en-US"/>
              </w:rPr>
            </w:pPr>
          </w:p>
        </w:tc>
        <w:tc>
          <w:tcPr>
            <w:tcW w:w="1276" w:type="dxa"/>
            <w:vAlign w:val="center"/>
          </w:tcPr>
          <w:p w:rsidR="00155A44" w:rsidRPr="00FB118E" w:rsidRDefault="00155A44" w:rsidP="00DD2817">
            <w:pPr>
              <w:pStyle w:val="Normal0"/>
              <w:widowControl w:val="0"/>
              <w:spacing w:line="360" w:lineRule="auto"/>
              <w:jc w:val="left"/>
              <w:rPr>
                <w:rFonts w:asciiTheme="minorBidi" w:hAnsiTheme="minorBidi" w:cstheme="minorBidi"/>
                <w:sz w:val="24"/>
                <w:rtl/>
                <w:lang w:eastAsia="en-US"/>
              </w:rPr>
            </w:pPr>
            <w:r w:rsidRPr="00FB118E">
              <w:rPr>
                <w:rFonts w:asciiTheme="minorBidi" w:hAnsiTheme="minorBidi" w:cstheme="minorBidi" w:hint="cs"/>
                <w:sz w:val="24"/>
                <w:rtl/>
                <w:lang w:eastAsia="en-US"/>
              </w:rPr>
              <w:t>מפרט</w:t>
            </w:r>
          </w:p>
        </w:tc>
        <w:tc>
          <w:tcPr>
            <w:tcW w:w="992" w:type="dxa"/>
            <w:vAlign w:val="center"/>
          </w:tcPr>
          <w:p w:rsidR="00155A44" w:rsidRPr="002F762B" w:rsidRDefault="00155A44" w:rsidP="00DD2817">
            <w:pPr>
              <w:pStyle w:val="Normal0"/>
              <w:widowControl w:val="0"/>
              <w:spacing w:line="360" w:lineRule="auto"/>
              <w:jc w:val="left"/>
              <w:rPr>
                <w:rFonts w:asciiTheme="minorBidi" w:hAnsiTheme="minorBidi" w:cstheme="minorBidi"/>
                <w:sz w:val="20"/>
                <w:szCs w:val="20"/>
                <w:rtl/>
                <w:lang w:eastAsia="en-US"/>
              </w:rPr>
            </w:pPr>
            <w:r w:rsidRPr="002F762B">
              <w:rPr>
                <w:rFonts w:asciiTheme="minorBidi" w:hAnsiTheme="minorBidi" w:cstheme="minorBidi" w:hint="cs"/>
                <w:sz w:val="20"/>
                <w:szCs w:val="20"/>
                <w:rtl/>
                <w:lang w:eastAsia="en-US"/>
              </w:rPr>
              <w:t>2.3.2.1</w:t>
            </w:r>
          </w:p>
        </w:tc>
        <w:tc>
          <w:tcPr>
            <w:tcW w:w="567" w:type="dxa"/>
            <w:vAlign w:val="center"/>
          </w:tcPr>
          <w:p w:rsidR="00155A44" w:rsidRPr="00FB118E" w:rsidRDefault="00155A44" w:rsidP="00DD2817">
            <w:pPr>
              <w:pStyle w:val="Normal0"/>
              <w:widowControl w:val="0"/>
              <w:spacing w:line="360" w:lineRule="auto"/>
              <w:jc w:val="left"/>
              <w:rPr>
                <w:rFonts w:asciiTheme="minorBidi" w:hAnsiTheme="minorBidi" w:cstheme="minorBidi"/>
                <w:sz w:val="24"/>
                <w:lang w:eastAsia="en-US"/>
              </w:rPr>
            </w:pPr>
          </w:p>
        </w:tc>
        <w:tc>
          <w:tcPr>
            <w:tcW w:w="2268" w:type="dxa"/>
            <w:vAlign w:val="center"/>
          </w:tcPr>
          <w:p w:rsidR="00155A44" w:rsidRPr="00FB118E" w:rsidRDefault="00155A44" w:rsidP="00860118">
            <w:pPr>
              <w:pStyle w:val="Normal0"/>
              <w:widowControl w:val="0"/>
              <w:spacing w:line="360" w:lineRule="auto"/>
              <w:jc w:val="left"/>
              <w:rPr>
                <w:rFonts w:asciiTheme="minorBidi" w:hAnsiTheme="minorBidi" w:cstheme="minorBidi"/>
                <w:sz w:val="24"/>
                <w:rtl/>
                <w:lang w:eastAsia="en-US"/>
              </w:rPr>
            </w:pPr>
            <w:r w:rsidRPr="00FB118E">
              <w:rPr>
                <w:rFonts w:asciiTheme="minorBidi" w:hAnsiTheme="minorBidi" w:cstheme="minorBidi" w:hint="cs"/>
                <w:sz w:val="24"/>
                <w:rtl/>
                <w:lang w:eastAsia="en-US"/>
              </w:rPr>
              <w:t>אין מחלוקת על ציבוריות המכרז וההסכם אך המידע לגבי המערכות המוצעות ורמת הפירוט של מה בדיוק הן מכילות באיזה מסך כמו גם פירוט לקוחות והיקף מכירות לכל אחד מהם לא צריך להיות ציבורי או לעבור למתחרים.</w:t>
            </w:r>
          </w:p>
        </w:tc>
        <w:tc>
          <w:tcPr>
            <w:tcW w:w="3244" w:type="dxa"/>
          </w:tcPr>
          <w:p w:rsidR="00184B98" w:rsidRDefault="00184B98" w:rsidP="00FC4CC5">
            <w:pPr>
              <w:pStyle w:val="Normal0"/>
              <w:widowControl w:val="0"/>
              <w:spacing w:line="360" w:lineRule="auto"/>
              <w:jc w:val="left"/>
              <w:rPr>
                <w:rtl/>
              </w:rPr>
            </w:pPr>
            <w:r>
              <w:rPr>
                <w:rFonts w:hint="cs"/>
                <w:rtl/>
              </w:rPr>
              <w:t>נדחה</w:t>
            </w:r>
          </w:p>
          <w:p w:rsidR="00155A44" w:rsidRPr="00FB118E" w:rsidRDefault="00FC4CC5" w:rsidP="00111CDE">
            <w:pPr>
              <w:pStyle w:val="Normal0"/>
              <w:widowControl w:val="0"/>
              <w:spacing w:line="360" w:lineRule="auto"/>
              <w:jc w:val="left"/>
              <w:rPr>
                <w:rFonts w:asciiTheme="minorBidi" w:hAnsiTheme="minorBidi" w:cstheme="minorBidi"/>
                <w:sz w:val="24"/>
                <w:rtl/>
                <w:lang w:eastAsia="en-US"/>
              </w:rPr>
            </w:pPr>
            <w:r>
              <w:rPr>
                <w:rFonts w:hint="cs"/>
                <w:rtl/>
              </w:rPr>
              <w:t>ה</w:t>
            </w:r>
            <w:r w:rsidRPr="002507CE">
              <w:rPr>
                <w:rtl/>
              </w:rPr>
              <w:t xml:space="preserve">מידע </w:t>
            </w:r>
            <w:r>
              <w:rPr>
                <w:rFonts w:hint="cs"/>
                <w:rtl/>
              </w:rPr>
              <w:t>שנדרש במסגרת מכרז זה לגבי הספקים, הינו מידע המקובל להתייחס אליו כ</w:t>
            </w:r>
            <w:r>
              <w:rPr>
                <w:rtl/>
              </w:rPr>
              <w:t>מידע ציבורי</w:t>
            </w:r>
            <w:r w:rsidR="001650A8">
              <w:rPr>
                <w:rFonts w:hint="cs"/>
                <w:rtl/>
              </w:rPr>
              <w:t xml:space="preserve">. </w:t>
            </w:r>
            <w:r w:rsidR="001650A8" w:rsidRPr="001650A8">
              <w:rPr>
                <w:rFonts w:hint="cs"/>
                <w:rtl/>
              </w:rPr>
              <w:t>המידע</w:t>
            </w:r>
            <w:r w:rsidR="001650A8" w:rsidRPr="001650A8">
              <w:rPr>
                <w:rtl/>
              </w:rPr>
              <w:t xml:space="preserve"> </w:t>
            </w:r>
            <w:r w:rsidR="001650A8" w:rsidRPr="001650A8">
              <w:rPr>
                <w:rFonts w:hint="cs"/>
                <w:rtl/>
              </w:rPr>
              <w:t>שמועבר</w:t>
            </w:r>
            <w:r w:rsidR="001650A8" w:rsidRPr="001650A8">
              <w:rPr>
                <w:rtl/>
              </w:rPr>
              <w:t xml:space="preserve"> </w:t>
            </w:r>
            <w:r w:rsidR="001650A8" w:rsidRPr="001650A8">
              <w:rPr>
                <w:rFonts w:hint="cs"/>
                <w:rtl/>
              </w:rPr>
              <w:t>אלינו</w:t>
            </w:r>
            <w:r w:rsidR="001650A8" w:rsidRPr="001650A8">
              <w:rPr>
                <w:rtl/>
              </w:rPr>
              <w:t xml:space="preserve"> </w:t>
            </w:r>
            <w:r w:rsidR="00111CDE">
              <w:rPr>
                <w:rFonts w:hint="cs"/>
                <w:rtl/>
              </w:rPr>
              <w:t>אינו</w:t>
            </w:r>
            <w:r w:rsidR="001650A8" w:rsidRPr="001650A8">
              <w:rPr>
                <w:rtl/>
              </w:rPr>
              <w:t xml:space="preserve"> </w:t>
            </w:r>
            <w:r w:rsidR="001650A8" w:rsidRPr="001650A8">
              <w:rPr>
                <w:rFonts w:hint="cs"/>
                <w:rtl/>
              </w:rPr>
              <w:t>עובר</w:t>
            </w:r>
            <w:r w:rsidR="001650A8" w:rsidRPr="001650A8">
              <w:rPr>
                <w:rtl/>
              </w:rPr>
              <w:t xml:space="preserve"> </w:t>
            </w:r>
            <w:r w:rsidR="001650A8" w:rsidRPr="001650A8">
              <w:rPr>
                <w:rFonts w:hint="cs"/>
                <w:rtl/>
              </w:rPr>
              <w:t>למתחרים</w:t>
            </w:r>
            <w:r w:rsidR="001650A8" w:rsidRPr="001650A8">
              <w:rPr>
                <w:rtl/>
              </w:rPr>
              <w:t xml:space="preserve">. </w:t>
            </w:r>
            <w:r w:rsidR="001650A8" w:rsidRPr="001650A8">
              <w:rPr>
                <w:rFonts w:hint="cs"/>
                <w:rtl/>
              </w:rPr>
              <w:t>במידה</w:t>
            </w:r>
            <w:r w:rsidR="001650A8" w:rsidRPr="001650A8">
              <w:rPr>
                <w:rtl/>
              </w:rPr>
              <w:t xml:space="preserve"> </w:t>
            </w:r>
            <w:r w:rsidR="001650A8" w:rsidRPr="001650A8">
              <w:rPr>
                <w:rFonts w:hint="cs"/>
                <w:rtl/>
              </w:rPr>
              <w:t>וההצעה</w:t>
            </w:r>
            <w:r w:rsidR="001650A8" w:rsidRPr="001650A8">
              <w:rPr>
                <w:rtl/>
              </w:rPr>
              <w:t xml:space="preserve"> </w:t>
            </w:r>
            <w:r w:rsidR="001650A8" w:rsidRPr="001650A8">
              <w:rPr>
                <w:rFonts w:hint="cs"/>
                <w:rtl/>
              </w:rPr>
              <w:t>שהוגשה</w:t>
            </w:r>
            <w:r w:rsidR="001650A8" w:rsidRPr="001650A8">
              <w:rPr>
                <w:rtl/>
              </w:rPr>
              <w:t xml:space="preserve"> </w:t>
            </w:r>
            <w:r w:rsidR="001650A8" w:rsidRPr="001650A8">
              <w:rPr>
                <w:rFonts w:hint="cs"/>
                <w:rtl/>
              </w:rPr>
              <w:t>היא</w:t>
            </w:r>
            <w:r w:rsidR="001650A8" w:rsidRPr="001650A8">
              <w:rPr>
                <w:rtl/>
              </w:rPr>
              <w:t xml:space="preserve"> </w:t>
            </w:r>
            <w:r w:rsidR="001650A8" w:rsidRPr="001650A8">
              <w:rPr>
                <w:rFonts w:hint="cs"/>
                <w:rtl/>
              </w:rPr>
              <w:t>ההצעה</w:t>
            </w:r>
            <w:r w:rsidR="001650A8" w:rsidRPr="001650A8">
              <w:rPr>
                <w:rtl/>
              </w:rPr>
              <w:t xml:space="preserve"> </w:t>
            </w:r>
            <w:r w:rsidR="001650A8" w:rsidRPr="001650A8">
              <w:rPr>
                <w:rFonts w:hint="cs"/>
                <w:rtl/>
              </w:rPr>
              <w:t>הזוכה</w:t>
            </w:r>
            <w:r w:rsidR="001650A8" w:rsidRPr="001650A8">
              <w:rPr>
                <w:rtl/>
              </w:rPr>
              <w:t xml:space="preserve"> , </w:t>
            </w:r>
            <w:r w:rsidR="001650A8" w:rsidRPr="001650A8">
              <w:rPr>
                <w:rFonts w:hint="cs"/>
                <w:rtl/>
              </w:rPr>
              <w:t>תעמוד</w:t>
            </w:r>
            <w:r w:rsidR="001650A8" w:rsidRPr="001650A8">
              <w:rPr>
                <w:rtl/>
              </w:rPr>
              <w:t xml:space="preserve"> </w:t>
            </w:r>
            <w:r w:rsidR="001650A8" w:rsidRPr="001650A8">
              <w:rPr>
                <w:rFonts w:hint="cs"/>
                <w:rtl/>
              </w:rPr>
              <w:t>בפני</w:t>
            </w:r>
            <w:r w:rsidR="001650A8" w:rsidRPr="001650A8">
              <w:rPr>
                <w:rtl/>
              </w:rPr>
              <w:t xml:space="preserve"> </w:t>
            </w:r>
            <w:r w:rsidR="001650A8" w:rsidRPr="001650A8">
              <w:rPr>
                <w:rFonts w:hint="cs"/>
                <w:rtl/>
              </w:rPr>
              <w:t>המציעים</w:t>
            </w:r>
            <w:r w:rsidR="001650A8" w:rsidRPr="001650A8">
              <w:rPr>
                <w:rtl/>
              </w:rPr>
              <w:t xml:space="preserve"> </w:t>
            </w:r>
            <w:r w:rsidR="001650A8" w:rsidRPr="001650A8">
              <w:rPr>
                <w:rFonts w:hint="cs"/>
                <w:rtl/>
              </w:rPr>
              <w:t>זכות</w:t>
            </w:r>
            <w:r w:rsidR="001650A8" w:rsidRPr="001650A8">
              <w:rPr>
                <w:rtl/>
              </w:rPr>
              <w:t xml:space="preserve"> </w:t>
            </w:r>
            <w:r w:rsidR="001650A8" w:rsidRPr="001650A8">
              <w:rPr>
                <w:rFonts w:hint="cs"/>
                <w:rtl/>
              </w:rPr>
              <w:t>העיון</w:t>
            </w:r>
            <w:r w:rsidR="001650A8" w:rsidRPr="001650A8">
              <w:rPr>
                <w:rtl/>
              </w:rPr>
              <w:t xml:space="preserve"> </w:t>
            </w:r>
            <w:r w:rsidR="001650A8" w:rsidRPr="001650A8">
              <w:rPr>
                <w:rFonts w:hint="cs"/>
                <w:rtl/>
              </w:rPr>
              <w:t>בהצעה</w:t>
            </w:r>
            <w:r w:rsidR="001650A8" w:rsidRPr="001650A8">
              <w:rPr>
                <w:rtl/>
              </w:rPr>
              <w:t xml:space="preserve"> </w:t>
            </w:r>
            <w:r w:rsidR="001650A8" w:rsidRPr="001650A8">
              <w:rPr>
                <w:rFonts w:hint="cs"/>
                <w:rtl/>
              </w:rPr>
              <w:t>הזוכה</w:t>
            </w:r>
            <w:r w:rsidR="001650A8" w:rsidRPr="001650A8">
              <w:rPr>
                <w:rtl/>
              </w:rPr>
              <w:t xml:space="preserve"> </w:t>
            </w:r>
            <w:r w:rsidR="001650A8" w:rsidRPr="001650A8">
              <w:rPr>
                <w:rFonts w:hint="cs"/>
                <w:rtl/>
              </w:rPr>
              <w:t>מכוח</w:t>
            </w:r>
            <w:r w:rsidR="001650A8" w:rsidRPr="001650A8">
              <w:rPr>
                <w:rtl/>
              </w:rPr>
              <w:t xml:space="preserve"> </w:t>
            </w:r>
            <w:r w:rsidR="001650A8" w:rsidRPr="001650A8">
              <w:rPr>
                <w:rFonts w:hint="cs"/>
                <w:rtl/>
              </w:rPr>
              <w:t>התקנות</w:t>
            </w:r>
            <w:r w:rsidR="001650A8" w:rsidRPr="001650A8">
              <w:rPr>
                <w:rtl/>
              </w:rPr>
              <w:t xml:space="preserve">. </w:t>
            </w:r>
            <w:r w:rsidR="001650A8" w:rsidRPr="001650A8">
              <w:rPr>
                <w:rFonts w:hint="cs"/>
                <w:rtl/>
              </w:rPr>
              <w:t>אולם</w:t>
            </w:r>
            <w:r w:rsidR="001650A8" w:rsidRPr="001650A8">
              <w:rPr>
                <w:rtl/>
              </w:rPr>
              <w:t xml:space="preserve"> </w:t>
            </w:r>
            <w:r w:rsidR="001650A8" w:rsidRPr="001650A8">
              <w:rPr>
                <w:rFonts w:hint="cs"/>
                <w:rtl/>
              </w:rPr>
              <w:t>עת</w:t>
            </w:r>
            <w:r w:rsidR="001650A8" w:rsidRPr="001650A8">
              <w:rPr>
                <w:rtl/>
              </w:rPr>
              <w:t xml:space="preserve"> </w:t>
            </w:r>
            <w:r w:rsidR="001650A8" w:rsidRPr="001650A8">
              <w:rPr>
                <w:rFonts w:hint="cs"/>
                <w:rtl/>
              </w:rPr>
              <w:t>מוגשת</w:t>
            </w:r>
            <w:r w:rsidR="001650A8" w:rsidRPr="001650A8">
              <w:rPr>
                <w:rtl/>
              </w:rPr>
              <w:t xml:space="preserve"> </w:t>
            </w:r>
            <w:r w:rsidR="001650A8" w:rsidRPr="001650A8">
              <w:rPr>
                <w:rFonts w:hint="cs"/>
                <w:rtl/>
              </w:rPr>
              <w:t>בקשה</w:t>
            </w:r>
            <w:r w:rsidR="001650A8" w:rsidRPr="001650A8">
              <w:rPr>
                <w:rtl/>
              </w:rPr>
              <w:t xml:space="preserve"> </w:t>
            </w:r>
            <w:r w:rsidR="001650A8" w:rsidRPr="001650A8">
              <w:rPr>
                <w:rFonts w:hint="cs"/>
                <w:rtl/>
              </w:rPr>
              <w:t>לעיון</w:t>
            </w:r>
            <w:r w:rsidR="001650A8" w:rsidRPr="001650A8">
              <w:rPr>
                <w:rtl/>
              </w:rPr>
              <w:t xml:space="preserve">, </w:t>
            </w:r>
            <w:r w:rsidR="001650A8" w:rsidRPr="001650A8">
              <w:rPr>
                <w:rFonts w:hint="cs"/>
                <w:rtl/>
              </w:rPr>
              <w:t>יביא</w:t>
            </w:r>
            <w:r w:rsidR="001650A8" w:rsidRPr="001650A8">
              <w:rPr>
                <w:rtl/>
              </w:rPr>
              <w:t xml:space="preserve"> </w:t>
            </w:r>
            <w:r w:rsidR="001650A8" w:rsidRPr="001650A8">
              <w:rPr>
                <w:rFonts w:hint="cs"/>
                <w:rtl/>
              </w:rPr>
              <w:t>המשרד</w:t>
            </w:r>
            <w:r w:rsidR="001650A8" w:rsidRPr="001650A8">
              <w:rPr>
                <w:rtl/>
              </w:rPr>
              <w:t xml:space="preserve"> </w:t>
            </w:r>
            <w:r w:rsidR="001650A8" w:rsidRPr="001650A8">
              <w:rPr>
                <w:rFonts w:hint="cs"/>
                <w:rtl/>
              </w:rPr>
              <w:t>את</w:t>
            </w:r>
            <w:r w:rsidR="001650A8" w:rsidRPr="001650A8">
              <w:rPr>
                <w:rtl/>
              </w:rPr>
              <w:t xml:space="preserve"> </w:t>
            </w:r>
            <w:r w:rsidR="001650A8" w:rsidRPr="001650A8">
              <w:rPr>
                <w:rFonts w:hint="cs"/>
                <w:rtl/>
              </w:rPr>
              <w:t>הדבר</w:t>
            </w:r>
            <w:r w:rsidR="001650A8" w:rsidRPr="001650A8">
              <w:rPr>
                <w:rtl/>
              </w:rPr>
              <w:t xml:space="preserve"> </w:t>
            </w:r>
            <w:r w:rsidR="001650A8" w:rsidRPr="001650A8">
              <w:rPr>
                <w:rFonts w:hint="cs"/>
                <w:rtl/>
              </w:rPr>
              <w:t>לידיעת</w:t>
            </w:r>
            <w:r w:rsidR="001650A8" w:rsidRPr="001650A8">
              <w:rPr>
                <w:rtl/>
              </w:rPr>
              <w:t xml:space="preserve"> </w:t>
            </w:r>
            <w:r w:rsidR="001650A8" w:rsidRPr="001650A8">
              <w:rPr>
                <w:rFonts w:hint="cs"/>
                <w:rtl/>
              </w:rPr>
              <w:t>הזוכה</w:t>
            </w:r>
            <w:r w:rsidR="001650A8" w:rsidRPr="001650A8">
              <w:rPr>
                <w:rtl/>
              </w:rPr>
              <w:t xml:space="preserve"> </w:t>
            </w:r>
            <w:r w:rsidR="001650A8" w:rsidRPr="001650A8">
              <w:rPr>
                <w:rFonts w:hint="cs"/>
                <w:rtl/>
              </w:rPr>
              <w:t>ולקבלת</w:t>
            </w:r>
            <w:r w:rsidR="001650A8" w:rsidRPr="001650A8">
              <w:rPr>
                <w:rtl/>
              </w:rPr>
              <w:t xml:space="preserve"> </w:t>
            </w:r>
            <w:r w:rsidR="001650A8" w:rsidRPr="001650A8">
              <w:rPr>
                <w:rFonts w:hint="cs"/>
                <w:rtl/>
              </w:rPr>
              <w:t>אישורו</w:t>
            </w:r>
            <w:r w:rsidR="00AE50C1">
              <w:rPr>
                <w:rFonts w:hint="cs"/>
                <w:rtl/>
              </w:rPr>
              <w:t>.</w:t>
            </w:r>
            <w:r w:rsidR="001650A8" w:rsidRPr="001650A8">
              <w:rPr>
                <w:rtl/>
              </w:rPr>
              <w:t xml:space="preserve"> </w:t>
            </w:r>
            <w:r w:rsidR="001650A8" w:rsidRPr="001650A8">
              <w:rPr>
                <w:rFonts w:hint="cs"/>
                <w:rtl/>
              </w:rPr>
              <w:t>בד</w:t>
            </w:r>
            <w:r w:rsidR="001650A8" w:rsidRPr="001650A8">
              <w:rPr>
                <w:rtl/>
              </w:rPr>
              <w:t xml:space="preserve"> </w:t>
            </w:r>
            <w:r w:rsidR="001650A8" w:rsidRPr="001650A8">
              <w:rPr>
                <w:rFonts w:hint="cs"/>
                <w:rtl/>
              </w:rPr>
              <w:t>בבד</w:t>
            </w:r>
            <w:r w:rsidR="001650A8" w:rsidRPr="001650A8">
              <w:rPr>
                <w:rtl/>
              </w:rPr>
              <w:t xml:space="preserve"> </w:t>
            </w:r>
            <w:r w:rsidR="001650A8" w:rsidRPr="001650A8">
              <w:rPr>
                <w:rFonts w:hint="cs"/>
                <w:rtl/>
              </w:rPr>
              <w:t>תעמוד</w:t>
            </w:r>
            <w:r w:rsidR="001650A8" w:rsidRPr="001650A8">
              <w:rPr>
                <w:rtl/>
              </w:rPr>
              <w:t xml:space="preserve"> </w:t>
            </w:r>
            <w:r w:rsidR="001650A8" w:rsidRPr="001650A8">
              <w:rPr>
                <w:rFonts w:hint="cs"/>
                <w:rtl/>
              </w:rPr>
              <w:t>לזוכה</w:t>
            </w:r>
            <w:r w:rsidR="001650A8" w:rsidRPr="001650A8">
              <w:rPr>
                <w:rtl/>
              </w:rPr>
              <w:t xml:space="preserve"> </w:t>
            </w:r>
            <w:r w:rsidR="001650A8" w:rsidRPr="001650A8">
              <w:rPr>
                <w:rFonts w:hint="cs"/>
                <w:rtl/>
              </w:rPr>
              <w:t>הזכות</w:t>
            </w:r>
            <w:r w:rsidR="001650A8" w:rsidRPr="001650A8">
              <w:rPr>
                <w:rtl/>
              </w:rPr>
              <w:t xml:space="preserve"> </w:t>
            </w:r>
            <w:r w:rsidR="001650A8" w:rsidRPr="001650A8">
              <w:rPr>
                <w:rFonts w:hint="cs"/>
                <w:rtl/>
              </w:rPr>
              <w:t>להשמיט</w:t>
            </w:r>
            <w:r w:rsidR="001650A8" w:rsidRPr="001650A8">
              <w:rPr>
                <w:rtl/>
              </w:rPr>
              <w:t xml:space="preserve"> </w:t>
            </w:r>
            <w:r w:rsidR="001650A8" w:rsidRPr="001650A8">
              <w:rPr>
                <w:rFonts w:hint="cs"/>
                <w:rtl/>
              </w:rPr>
              <w:t>נתונים</w:t>
            </w:r>
            <w:r w:rsidR="001650A8" w:rsidRPr="001650A8">
              <w:rPr>
                <w:rtl/>
              </w:rPr>
              <w:t xml:space="preserve"> </w:t>
            </w:r>
            <w:r w:rsidR="001650A8" w:rsidRPr="001650A8">
              <w:rPr>
                <w:rFonts w:hint="cs"/>
                <w:rtl/>
              </w:rPr>
              <w:t>או</w:t>
            </w:r>
            <w:r w:rsidR="001650A8" w:rsidRPr="001650A8">
              <w:rPr>
                <w:rtl/>
              </w:rPr>
              <w:t xml:space="preserve"> </w:t>
            </w:r>
            <w:r w:rsidR="001650A8" w:rsidRPr="001650A8">
              <w:rPr>
                <w:rFonts w:hint="cs"/>
                <w:rtl/>
              </w:rPr>
              <w:t>מידע</w:t>
            </w:r>
            <w:r w:rsidR="001650A8" w:rsidRPr="001650A8">
              <w:rPr>
                <w:rtl/>
              </w:rPr>
              <w:t xml:space="preserve"> </w:t>
            </w:r>
            <w:r w:rsidR="001650A8" w:rsidRPr="001650A8">
              <w:rPr>
                <w:rFonts w:hint="cs"/>
                <w:rtl/>
              </w:rPr>
              <w:t>שיש</w:t>
            </w:r>
            <w:r w:rsidR="001650A8" w:rsidRPr="001650A8">
              <w:rPr>
                <w:rtl/>
              </w:rPr>
              <w:t xml:space="preserve"> </w:t>
            </w:r>
            <w:r w:rsidR="001650A8" w:rsidRPr="001650A8">
              <w:rPr>
                <w:rFonts w:hint="cs"/>
                <w:rtl/>
              </w:rPr>
              <w:t>בהם</w:t>
            </w:r>
            <w:r w:rsidR="001650A8" w:rsidRPr="001650A8">
              <w:rPr>
                <w:rtl/>
              </w:rPr>
              <w:t xml:space="preserve"> </w:t>
            </w:r>
            <w:r w:rsidR="001650A8" w:rsidRPr="001650A8">
              <w:rPr>
                <w:rFonts w:hint="cs"/>
                <w:rtl/>
              </w:rPr>
              <w:t>כדי</w:t>
            </w:r>
            <w:r w:rsidR="001650A8" w:rsidRPr="001650A8">
              <w:rPr>
                <w:rtl/>
              </w:rPr>
              <w:t xml:space="preserve"> </w:t>
            </w:r>
            <w:r w:rsidR="001650A8" w:rsidRPr="001650A8">
              <w:rPr>
                <w:rFonts w:hint="cs"/>
                <w:rtl/>
              </w:rPr>
              <w:t>לפגוע</w:t>
            </w:r>
            <w:r w:rsidR="001650A8" w:rsidRPr="001650A8">
              <w:rPr>
                <w:rtl/>
              </w:rPr>
              <w:t xml:space="preserve"> </w:t>
            </w:r>
            <w:r w:rsidR="001650A8" w:rsidRPr="001650A8">
              <w:rPr>
                <w:rFonts w:hint="cs"/>
                <w:rtl/>
              </w:rPr>
              <w:t>בזכויות</w:t>
            </w:r>
            <w:r w:rsidR="001650A8" w:rsidRPr="001650A8">
              <w:rPr>
                <w:rtl/>
              </w:rPr>
              <w:t xml:space="preserve"> </w:t>
            </w:r>
            <w:r w:rsidR="001650A8" w:rsidRPr="001650A8">
              <w:rPr>
                <w:rFonts w:hint="cs"/>
                <w:rtl/>
              </w:rPr>
              <w:t>הקניין</w:t>
            </w:r>
            <w:r w:rsidR="001650A8" w:rsidRPr="001650A8">
              <w:rPr>
                <w:rtl/>
              </w:rPr>
              <w:t xml:space="preserve"> </w:t>
            </w:r>
            <w:r w:rsidR="001650A8" w:rsidRPr="001650A8">
              <w:rPr>
                <w:rFonts w:hint="cs"/>
                <w:rtl/>
              </w:rPr>
              <w:t>של</w:t>
            </w:r>
            <w:r w:rsidR="001650A8" w:rsidRPr="001650A8">
              <w:rPr>
                <w:rtl/>
              </w:rPr>
              <w:t xml:space="preserve"> </w:t>
            </w:r>
            <w:r w:rsidR="001650A8" w:rsidRPr="001650A8">
              <w:rPr>
                <w:rFonts w:hint="cs"/>
                <w:rtl/>
              </w:rPr>
              <w:t>הזוכה</w:t>
            </w:r>
            <w:r w:rsidR="00AE50C1">
              <w:rPr>
                <w:rFonts w:hint="cs"/>
                <w:rtl/>
              </w:rPr>
              <w:t>,</w:t>
            </w:r>
            <w:r w:rsidR="001650A8" w:rsidRPr="001650A8">
              <w:rPr>
                <w:rtl/>
              </w:rPr>
              <w:t xml:space="preserve"> </w:t>
            </w:r>
            <w:r w:rsidR="001650A8" w:rsidRPr="001650A8">
              <w:rPr>
                <w:rFonts w:hint="cs"/>
                <w:rtl/>
              </w:rPr>
              <w:t>או</w:t>
            </w:r>
            <w:r w:rsidR="001650A8" w:rsidRPr="001650A8">
              <w:rPr>
                <w:rtl/>
              </w:rPr>
              <w:t xml:space="preserve"> </w:t>
            </w:r>
            <w:r w:rsidR="001650A8" w:rsidRPr="001650A8">
              <w:rPr>
                <w:rFonts w:hint="cs"/>
                <w:rtl/>
              </w:rPr>
              <w:t>כל</w:t>
            </w:r>
            <w:r w:rsidR="001650A8" w:rsidRPr="001650A8">
              <w:rPr>
                <w:rtl/>
              </w:rPr>
              <w:t xml:space="preserve"> </w:t>
            </w:r>
            <w:r w:rsidR="001650A8" w:rsidRPr="001650A8">
              <w:rPr>
                <w:rFonts w:hint="cs"/>
                <w:rtl/>
              </w:rPr>
              <w:t>זכות</w:t>
            </w:r>
            <w:r w:rsidR="00AE50C1">
              <w:rPr>
                <w:rFonts w:hint="cs"/>
                <w:rtl/>
              </w:rPr>
              <w:t>,</w:t>
            </w:r>
            <w:r w:rsidR="001650A8" w:rsidRPr="001650A8">
              <w:rPr>
                <w:rtl/>
              </w:rPr>
              <w:t xml:space="preserve"> </w:t>
            </w:r>
            <w:r w:rsidR="001650A8" w:rsidRPr="001650A8">
              <w:rPr>
                <w:rFonts w:hint="cs"/>
                <w:rtl/>
              </w:rPr>
              <w:t>או</w:t>
            </w:r>
            <w:r w:rsidR="001650A8" w:rsidRPr="001650A8">
              <w:rPr>
                <w:rtl/>
              </w:rPr>
              <w:t xml:space="preserve"> </w:t>
            </w:r>
            <w:r w:rsidR="001650A8" w:rsidRPr="001650A8">
              <w:rPr>
                <w:rFonts w:hint="cs"/>
                <w:rtl/>
              </w:rPr>
              <w:t>סימן</w:t>
            </w:r>
            <w:r w:rsidR="001650A8" w:rsidRPr="001650A8">
              <w:rPr>
                <w:rtl/>
              </w:rPr>
              <w:t xml:space="preserve"> </w:t>
            </w:r>
            <w:r w:rsidR="001650A8" w:rsidRPr="001650A8">
              <w:rPr>
                <w:rFonts w:hint="cs"/>
                <w:rtl/>
              </w:rPr>
              <w:t>מסחר</w:t>
            </w:r>
            <w:r w:rsidR="001650A8" w:rsidRPr="001650A8">
              <w:rPr>
                <w:rtl/>
              </w:rPr>
              <w:t>.</w:t>
            </w:r>
          </w:p>
        </w:tc>
      </w:tr>
      <w:tr w:rsidR="00FC4CC5" w:rsidRPr="00FB118E" w:rsidTr="00FC4CC5">
        <w:trPr>
          <w:cantSplit/>
          <w:trHeight w:val="515"/>
          <w:jc w:val="center"/>
        </w:trPr>
        <w:tc>
          <w:tcPr>
            <w:tcW w:w="1059" w:type="dxa"/>
            <w:vAlign w:val="center"/>
          </w:tcPr>
          <w:p w:rsidR="00155A44" w:rsidRPr="00FB118E" w:rsidRDefault="00155A44" w:rsidP="001410D0">
            <w:pPr>
              <w:pStyle w:val="NumberList0"/>
              <w:widowControl w:val="0"/>
              <w:numPr>
                <w:ilvl w:val="0"/>
                <w:numId w:val="2"/>
              </w:numPr>
              <w:spacing w:line="360" w:lineRule="auto"/>
              <w:jc w:val="left"/>
              <w:rPr>
                <w:rFonts w:asciiTheme="minorBidi" w:hAnsiTheme="minorBidi" w:cstheme="minorBidi"/>
                <w:sz w:val="24"/>
                <w:lang w:eastAsia="en-US"/>
              </w:rPr>
            </w:pPr>
          </w:p>
        </w:tc>
        <w:tc>
          <w:tcPr>
            <w:tcW w:w="1276" w:type="dxa"/>
            <w:vAlign w:val="center"/>
          </w:tcPr>
          <w:p w:rsidR="00155A44" w:rsidRPr="00FB118E" w:rsidRDefault="00155A44" w:rsidP="00DD2817">
            <w:pPr>
              <w:pStyle w:val="Normal0"/>
              <w:widowControl w:val="0"/>
              <w:spacing w:line="360" w:lineRule="auto"/>
              <w:jc w:val="left"/>
              <w:rPr>
                <w:rFonts w:asciiTheme="minorBidi" w:hAnsiTheme="minorBidi" w:cstheme="minorBidi"/>
                <w:sz w:val="24"/>
                <w:rtl/>
                <w:lang w:eastAsia="en-US"/>
              </w:rPr>
            </w:pPr>
            <w:r w:rsidRPr="00FB118E">
              <w:rPr>
                <w:rFonts w:asciiTheme="minorBidi" w:hAnsiTheme="minorBidi" w:cstheme="minorBidi" w:hint="cs"/>
                <w:sz w:val="24"/>
                <w:rtl/>
                <w:lang w:eastAsia="en-US"/>
              </w:rPr>
              <w:t>מפרט</w:t>
            </w:r>
          </w:p>
        </w:tc>
        <w:tc>
          <w:tcPr>
            <w:tcW w:w="992" w:type="dxa"/>
            <w:vAlign w:val="center"/>
          </w:tcPr>
          <w:p w:rsidR="00155A44" w:rsidRPr="002F762B" w:rsidRDefault="00155A44" w:rsidP="00DD2817">
            <w:pPr>
              <w:pStyle w:val="Normal0"/>
              <w:widowControl w:val="0"/>
              <w:spacing w:line="360" w:lineRule="auto"/>
              <w:jc w:val="left"/>
              <w:rPr>
                <w:rFonts w:asciiTheme="minorBidi" w:hAnsiTheme="minorBidi" w:cstheme="minorBidi"/>
                <w:sz w:val="20"/>
                <w:szCs w:val="20"/>
                <w:rtl/>
                <w:lang w:eastAsia="en-US"/>
              </w:rPr>
            </w:pPr>
            <w:r w:rsidRPr="002F762B">
              <w:rPr>
                <w:rFonts w:asciiTheme="minorBidi" w:hAnsiTheme="minorBidi" w:cstheme="minorBidi" w:hint="cs"/>
                <w:sz w:val="20"/>
                <w:szCs w:val="20"/>
                <w:rtl/>
                <w:lang w:eastAsia="en-US"/>
              </w:rPr>
              <w:t>4.4</w:t>
            </w:r>
          </w:p>
        </w:tc>
        <w:tc>
          <w:tcPr>
            <w:tcW w:w="567" w:type="dxa"/>
            <w:vAlign w:val="center"/>
          </w:tcPr>
          <w:p w:rsidR="00155A44" w:rsidRPr="00FB118E" w:rsidRDefault="00155A44" w:rsidP="00DD2817">
            <w:pPr>
              <w:pStyle w:val="Normal0"/>
              <w:widowControl w:val="0"/>
              <w:spacing w:line="360" w:lineRule="auto"/>
              <w:jc w:val="left"/>
              <w:rPr>
                <w:rFonts w:asciiTheme="minorBidi" w:hAnsiTheme="minorBidi" w:cstheme="minorBidi"/>
                <w:sz w:val="24"/>
                <w:lang w:eastAsia="en-US"/>
              </w:rPr>
            </w:pPr>
          </w:p>
        </w:tc>
        <w:tc>
          <w:tcPr>
            <w:tcW w:w="2268" w:type="dxa"/>
            <w:vAlign w:val="center"/>
          </w:tcPr>
          <w:p w:rsidR="00155A44" w:rsidRPr="00FB118E" w:rsidRDefault="00155A44" w:rsidP="00DD2817">
            <w:pPr>
              <w:pStyle w:val="Normal0"/>
              <w:widowControl w:val="0"/>
              <w:spacing w:line="360" w:lineRule="auto"/>
              <w:jc w:val="left"/>
              <w:rPr>
                <w:rFonts w:asciiTheme="minorBidi" w:hAnsiTheme="minorBidi" w:cstheme="minorBidi"/>
                <w:sz w:val="24"/>
                <w:rtl/>
                <w:lang w:eastAsia="en-US"/>
              </w:rPr>
            </w:pPr>
            <w:r w:rsidRPr="00FB118E">
              <w:rPr>
                <w:rFonts w:asciiTheme="minorBidi" w:hAnsiTheme="minorBidi" w:cstheme="minorBidi" w:hint="cs"/>
                <w:sz w:val="24"/>
                <w:rtl/>
                <w:lang w:eastAsia="en-US"/>
              </w:rPr>
              <w:t>אין עוררין על כך שצריך לבדוק את נסיון המציע אך הדרישה לספק פירוט לקוחות והיקף כספי של אחד מהם אינו לגיטימי ובטח לא מידע ציבורי.</w:t>
            </w:r>
          </w:p>
        </w:tc>
        <w:tc>
          <w:tcPr>
            <w:tcW w:w="3244" w:type="dxa"/>
          </w:tcPr>
          <w:p w:rsidR="00155A44" w:rsidRPr="00FB118E" w:rsidRDefault="00FC4CC5" w:rsidP="00DD2817">
            <w:pPr>
              <w:pStyle w:val="Normal0"/>
              <w:widowControl w:val="0"/>
              <w:spacing w:line="360" w:lineRule="auto"/>
              <w:jc w:val="left"/>
              <w:rPr>
                <w:rFonts w:asciiTheme="minorBidi" w:hAnsiTheme="minorBidi" w:cstheme="minorBidi"/>
                <w:sz w:val="24"/>
                <w:rtl/>
                <w:lang w:eastAsia="en-US"/>
              </w:rPr>
            </w:pPr>
            <w:r>
              <w:rPr>
                <w:rFonts w:asciiTheme="minorBidi" w:hAnsiTheme="minorBidi" w:cstheme="minorBidi" w:hint="cs"/>
                <w:sz w:val="24"/>
                <w:rtl/>
                <w:lang w:eastAsia="en-US"/>
              </w:rPr>
              <w:t>כנ"ל</w:t>
            </w:r>
          </w:p>
        </w:tc>
      </w:tr>
      <w:tr w:rsidR="00FC4CC5" w:rsidRPr="00FB118E" w:rsidTr="00FC4CC5">
        <w:trPr>
          <w:cantSplit/>
          <w:trHeight w:val="515"/>
          <w:jc w:val="center"/>
        </w:trPr>
        <w:tc>
          <w:tcPr>
            <w:tcW w:w="1059" w:type="dxa"/>
            <w:vAlign w:val="center"/>
          </w:tcPr>
          <w:p w:rsidR="00155A44" w:rsidRPr="00FB118E" w:rsidRDefault="00155A44" w:rsidP="001410D0">
            <w:pPr>
              <w:pStyle w:val="NumberList0"/>
              <w:widowControl w:val="0"/>
              <w:numPr>
                <w:ilvl w:val="0"/>
                <w:numId w:val="2"/>
              </w:numPr>
              <w:spacing w:line="360" w:lineRule="auto"/>
              <w:jc w:val="left"/>
              <w:rPr>
                <w:rFonts w:asciiTheme="minorBidi" w:hAnsiTheme="minorBidi" w:cstheme="minorBidi"/>
                <w:sz w:val="24"/>
                <w:lang w:eastAsia="en-US"/>
              </w:rPr>
            </w:pPr>
          </w:p>
        </w:tc>
        <w:tc>
          <w:tcPr>
            <w:tcW w:w="1276" w:type="dxa"/>
            <w:vAlign w:val="center"/>
          </w:tcPr>
          <w:p w:rsidR="00155A44" w:rsidRPr="00FB118E" w:rsidRDefault="00155A44" w:rsidP="00DD2817">
            <w:pPr>
              <w:pStyle w:val="Normal0"/>
              <w:widowControl w:val="0"/>
              <w:spacing w:line="360" w:lineRule="auto"/>
              <w:jc w:val="left"/>
              <w:rPr>
                <w:rFonts w:asciiTheme="minorBidi" w:hAnsiTheme="minorBidi" w:cstheme="minorBidi"/>
                <w:sz w:val="24"/>
                <w:rtl/>
                <w:lang w:eastAsia="en-US"/>
              </w:rPr>
            </w:pPr>
            <w:r w:rsidRPr="00FB118E">
              <w:rPr>
                <w:rFonts w:asciiTheme="minorBidi" w:hAnsiTheme="minorBidi" w:cstheme="minorBidi" w:hint="cs"/>
                <w:sz w:val="24"/>
                <w:rtl/>
                <w:lang w:eastAsia="en-US"/>
              </w:rPr>
              <w:t>מפרט</w:t>
            </w:r>
          </w:p>
        </w:tc>
        <w:tc>
          <w:tcPr>
            <w:tcW w:w="992" w:type="dxa"/>
            <w:vAlign w:val="center"/>
          </w:tcPr>
          <w:p w:rsidR="00155A44" w:rsidRPr="002F762B" w:rsidRDefault="00155A44" w:rsidP="00DD2817">
            <w:pPr>
              <w:pStyle w:val="Normal0"/>
              <w:widowControl w:val="0"/>
              <w:spacing w:line="360" w:lineRule="auto"/>
              <w:jc w:val="left"/>
              <w:rPr>
                <w:rFonts w:asciiTheme="minorBidi" w:hAnsiTheme="minorBidi" w:cstheme="minorBidi"/>
                <w:sz w:val="20"/>
                <w:szCs w:val="20"/>
                <w:rtl/>
                <w:lang w:eastAsia="en-US"/>
              </w:rPr>
            </w:pPr>
            <w:r w:rsidRPr="002F762B">
              <w:rPr>
                <w:rFonts w:asciiTheme="minorBidi" w:hAnsiTheme="minorBidi" w:cstheme="minorBidi" w:hint="cs"/>
                <w:sz w:val="20"/>
                <w:szCs w:val="20"/>
                <w:rtl/>
                <w:lang w:eastAsia="en-US"/>
              </w:rPr>
              <w:t>4.6.4</w:t>
            </w:r>
          </w:p>
        </w:tc>
        <w:tc>
          <w:tcPr>
            <w:tcW w:w="567" w:type="dxa"/>
            <w:vAlign w:val="center"/>
          </w:tcPr>
          <w:p w:rsidR="00155A44" w:rsidRPr="00FB118E" w:rsidRDefault="00155A44" w:rsidP="00DD2817">
            <w:pPr>
              <w:pStyle w:val="Normal0"/>
              <w:widowControl w:val="0"/>
              <w:spacing w:line="360" w:lineRule="auto"/>
              <w:jc w:val="left"/>
              <w:rPr>
                <w:rFonts w:asciiTheme="minorBidi" w:hAnsiTheme="minorBidi" w:cstheme="minorBidi"/>
                <w:sz w:val="24"/>
                <w:lang w:eastAsia="en-US"/>
              </w:rPr>
            </w:pPr>
          </w:p>
        </w:tc>
        <w:tc>
          <w:tcPr>
            <w:tcW w:w="2268" w:type="dxa"/>
            <w:vAlign w:val="center"/>
          </w:tcPr>
          <w:p w:rsidR="00155A44" w:rsidRPr="00FB118E" w:rsidRDefault="00155A44" w:rsidP="00DD2817">
            <w:pPr>
              <w:pStyle w:val="Normal0"/>
              <w:widowControl w:val="0"/>
              <w:spacing w:line="360" w:lineRule="auto"/>
              <w:jc w:val="left"/>
              <w:rPr>
                <w:rFonts w:asciiTheme="minorBidi" w:hAnsiTheme="minorBidi" w:cstheme="minorBidi"/>
                <w:sz w:val="24"/>
                <w:rtl/>
                <w:lang w:eastAsia="en-US"/>
              </w:rPr>
            </w:pPr>
            <w:r w:rsidRPr="00FB118E">
              <w:rPr>
                <w:rFonts w:asciiTheme="minorBidi" w:hAnsiTheme="minorBidi" w:cstheme="minorBidi" w:hint="cs"/>
                <w:sz w:val="24"/>
                <w:rtl/>
                <w:lang w:eastAsia="en-US"/>
              </w:rPr>
              <w:t xml:space="preserve">איך נקבעת חריגה מ- </w:t>
            </w:r>
            <w:r w:rsidRPr="00FB118E">
              <w:rPr>
                <w:rFonts w:asciiTheme="minorBidi" w:hAnsiTheme="minorBidi" w:cstheme="minorBidi"/>
                <w:sz w:val="24"/>
                <w:lang w:eastAsia="en-US"/>
              </w:rPr>
              <w:t>SLA</w:t>
            </w:r>
            <w:r w:rsidRPr="00FB118E">
              <w:rPr>
                <w:rFonts w:asciiTheme="minorBidi" w:hAnsiTheme="minorBidi" w:cstheme="minorBidi" w:hint="cs"/>
                <w:sz w:val="24"/>
                <w:rtl/>
                <w:lang w:eastAsia="en-US"/>
              </w:rPr>
              <w:t>? על ידי מי?</w:t>
            </w:r>
          </w:p>
        </w:tc>
        <w:tc>
          <w:tcPr>
            <w:tcW w:w="3244" w:type="dxa"/>
          </w:tcPr>
          <w:p w:rsidR="00155A44" w:rsidRPr="00FB118E" w:rsidRDefault="00FC4CC5" w:rsidP="00DD2817">
            <w:pPr>
              <w:pStyle w:val="Normal0"/>
              <w:widowControl w:val="0"/>
              <w:spacing w:line="360" w:lineRule="auto"/>
              <w:jc w:val="left"/>
              <w:rPr>
                <w:rFonts w:asciiTheme="minorBidi" w:hAnsiTheme="minorBidi" w:cstheme="minorBidi"/>
                <w:sz w:val="24"/>
                <w:rtl/>
                <w:lang w:eastAsia="en-US"/>
              </w:rPr>
            </w:pPr>
            <w:r>
              <w:rPr>
                <w:rFonts w:asciiTheme="minorBidi" w:hAnsiTheme="minorBidi" w:cstheme="minorBidi" w:hint="cs"/>
                <w:sz w:val="24"/>
                <w:rtl/>
                <w:lang w:eastAsia="en-US"/>
              </w:rPr>
              <w:t>ע"י משרד האוצר, בכפוף למפורט בטבלה מס' 5 בפרק 4</w:t>
            </w:r>
          </w:p>
        </w:tc>
      </w:tr>
      <w:tr w:rsidR="00FC4CC5" w:rsidRPr="00FB118E" w:rsidTr="00FC4CC5">
        <w:trPr>
          <w:cantSplit/>
          <w:trHeight w:val="515"/>
          <w:jc w:val="center"/>
        </w:trPr>
        <w:tc>
          <w:tcPr>
            <w:tcW w:w="1059" w:type="dxa"/>
            <w:vAlign w:val="center"/>
          </w:tcPr>
          <w:p w:rsidR="00155A44" w:rsidRPr="00FB118E" w:rsidRDefault="00155A44" w:rsidP="001410D0">
            <w:pPr>
              <w:pStyle w:val="NumberList0"/>
              <w:widowControl w:val="0"/>
              <w:numPr>
                <w:ilvl w:val="0"/>
                <w:numId w:val="2"/>
              </w:numPr>
              <w:spacing w:line="360" w:lineRule="auto"/>
              <w:jc w:val="left"/>
              <w:rPr>
                <w:rFonts w:asciiTheme="minorBidi" w:hAnsiTheme="minorBidi" w:cstheme="minorBidi"/>
                <w:sz w:val="24"/>
                <w:lang w:eastAsia="en-US"/>
              </w:rPr>
            </w:pPr>
          </w:p>
        </w:tc>
        <w:tc>
          <w:tcPr>
            <w:tcW w:w="1276" w:type="dxa"/>
            <w:vAlign w:val="center"/>
          </w:tcPr>
          <w:p w:rsidR="00155A44" w:rsidRPr="00FB118E" w:rsidRDefault="00155A44" w:rsidP="00DD2817">
            <w:pPr>
              <w:pStyle w:val="Normal0"/>
              <w:widowControl w:val="0"/>
              <w:spacing w:line="360" w:lineRule="auto"/>
              <w:jc w:val="left"/>
              <w:rPr>
                <w:rFonts w:asciiTheme="minorBidi" w:hAnsiTheme="minorBidi" w:cstheme="minorBidi"/>
                <w:sz w:val="24"/>
                <w:rtl/>
                <w:lang w:eastAsia="en-US"/>
              </w:rPr>
            </w:pPr>
            <w:r w:rsidRPr="00FB118E">
              <w:rPr>
                <w:rFonts w:asciiTheme="minorBidi" w:hAnsiTheme="minorBidi" w:cstheme="minorBidi" w:hint="cs"/>
                <w:sz w:val="24"/>
                <w:rtl/>
                <w:lang w:eastAsia="en-US"/>
              </w:rPr>
              <w:t>הסכם התקשרות</w:t>
            </w:r>
          </w:p>
        </w:tc>
        <w:tc>
          <w:tcPr>
            <w:tcW w:w="992" w:type="dxa"/>
            <w:vAlign w:val="center"/>
          </w:tcPr>
          <w:p w:rsidR="00155A44" w:rsidRPr="002F762B" w:rsidRDefault="00155A44" w:rsidP="00DD2817">
            <w:pPr>
              <w:pStyle w:val="Normal0"/>
              <w:widowControl w:val="0"/>
              <w:spacing w:line="360" w:lineRule="auto"/>
              <w:jc w:val="left"/>
              <w:rPr>
                <w:rFonts w:asciiTheme="minorBidi" w:hAnsiTheme="minorBidi" w:cstheme="minorBidi"/>
                <w:sz w:val="20"/>
                <w:szCs w:val="20"/>
                <w:rtl/>
                <w:lang w:eastAsia="en-US"/>
              </w:rPr>
            </w:pPr>
            <w:r w:rsidRPr="002F762B">
              <w:rPr>
                <w:rFonts w:asciiTheme="minorBidi" w:hAnsiTheme="minorBidi" w:cstheme="minorBidi" w:hint="cs"/>
                <w:sz w:val="20"/>
                <w:szCs w:val="20"/>
                <w:rtl/>
                <w:lang w:eastAsia="en-US"/>
              </w:rPr>
              <w:t>15.2</w:t>
            </w:r>
          </w:p>
        </w:tc>
        <w:tc>
          <w:tcPr>
            <w:tcW w:w="567" w:type="dxa"/>
            <w:vAlign w:val="center"/>
          </w:tcPr>
          <w:p w:rsidR="00155A44" w:rsidRPr="00FB118E" w:rsidRDefault="00155A44" w:rsidP="00DD2817">
            <w:pPr>
              <w:pStyle w:val="Normal0"/>
              <w:widowControl w:val="0"/>
              <w:spacing w:line="360" w:lineRule="auto"/>
              <w:jc w:val="left"/>
              <w:rPr>
                <w:rFonts w:asciiTheme="minorBidi" w:hAnsiTheme="minorBidi" w:cstheme="minorBidi"/>
                <w:sz w:val="24"/>
                <w:lang w:eastAsia="en-US"/>
              </w:rPr>
            </w:pPr>
          </w:p>
        </w:tc>
        <w:tc>
          <w:tcPr>
            <w:tcW w:w="2268" w:type="dxa"/>
            <w:vAlign w:val="center"/>
          </w:tcPr>
          <w:p w:rsidR="00155A44" w:rsidRPr="00FB118E" w:rsidRDefault="00155A44" w:rsidP="00DD2817">
            <w:pPr>
              <w:pStyle w:val="Normal0"/>
              <w:widowControl w:val="0"/>
              <w:spacing w:line="360" w:lineRule="auto"/>
              <w:jc w:val="left"/>
              <w:rPr>
                <w:rFonts w:asciiTheme="minorBidi" w:hAnsiTheme="minorBidi" w:cstheme="minorBidi"/>
                <w:sz w:val="24"/>
                <w:rtl/>
                <w:lang w:eastAsia="en-US"/>
              </w:rPr>
            </w:pPr>
            <w:r w:rsidRPr="00FB118E">
              <w:rPr>
                <w:rFonts w:asciiTheme="minorBidi" w:hAnsiTheme="minorBidi" w:cstheme="minorBidi" w:hint="cs"/>
                <w:sz w:val="24"/>
                <w:rtl/>
                <w:lang w:eastAsia="en-US"/>
              </w:rPr>
              <w:t>העברת שליטה בחברת המציע לא צריכה להוות הפרת ההסכם. מקובל שיש ליידע על כך את משרד האוצר כמו גם שאר לקוחות החברה.</w:t>
            </w:r>
          </w:p>
        </w:tc>
        <w:tc>
          <w:tcPr>
            <w:tcW w:w="3244" w:type="dxa"/>
          </w:tcPr>
          <w:p w:rsidR="00155A44" w:rsidRPr="00FB118E" w:rsidRDefault="00184B98" w:rsidP="00DD2817">
            <w:pPr>
              <w:pStyle w:val="Normal0"/>
              <w:widowControl w:val="0"/>
              <w:spacing w:line="360" w:lineRule="auto"/>
              <w:jc w:val="left"/>
              <w:rPr>
                <w:rFonts w:asciiTheme="minorBidi" w:hAnsiTheme="minorBidi" w:cstheme="minorBidi"/>
                <w:sz w:val="24"/>
                <w:rtl/>
                <w:lang w:eastAsia="en-US"/>
              </w:rPr>
            </w:pPr>
            <w:r>
              <w:rPr>
                <w:rFonts w:asciiTheme="minorBidi" w:hAnsiTheme="minorBidi" w:cstheme="minorBidi" w:hint="cs"/>
                <w:sz w:val="24"/>
                <w:rtl/>
                <w:lang w:eastAsia="en-US"/>
              </w:rPr>
              <w:t>נדחה</w:t>
            </w:r>
          </w:p>
        </w:tc>
      </w:tr>
      <w:tr w:rsidR="00FC4CC5" w:rsidRPr="00FB118E" w:rsidTr="00FC4CC5">
        <w:trPr>
          <w:cantSplit/>
          <w:trHeight w:val="515"/>
          <w:jc w:val="center"/>
        </w:trPr>
        <w:tc>
          <w:tcPr>
            <w:tcW w:w="1059" w:type="dxa"/>
            <w:vAlign w:val="center"/>
          </w:tcPr>
          <w:p w:rsidR="00155A44" w:rsidRPr="00FB118E" w:rsidRDefault="00155A44" w:rsidP="001410D0">
            <w:pPr>
              <w:pStyle w:val="NumberList0"/>
              <w:widowControl w:val="0"/>
              <w:numPr>
                <w:ilvl w:val="0"/>
                <w:numId w:val="2"/>
              </w:numPr>
              <w:spacing w:line="360" w:lineRule="auto"/>
              <w:jc w:val="left"/>
              <w:rPr>
                <w:rFonts w:asciiTheme="minorBidi" w:hAnsiTheme="minorBidi" w:cstheme="minorBidi"/>
                <w:sz w:val="24"/>
                <w:lang w:eastAsia="en-US"/>
              </w:rPr>
            </w:pPr>
          </w:p>
        </w:tc>
        <w:tc>
          <w:tcPr>
            <w:tcW w:w="1276" w:type="dxa"/>
            <w:vAlign w:val="center"/>
          </w:tcPr>
          <w:p w:rsidR="00155A44" w:rsidRPr="00FB118E" w:rsidRDefault="00155A44" w:rsidP="00DD2817">
            <w:pPr>
              <w:pStyle w:val="Normal0"/>
              <w:widowControl w:val="0"/>
              <w:spacing w:line="360" w:lineRule="auto"/>
              <w:jc w:val="left"/>
              <w:rPr>
                <w:rFonts w:asciiTheme="minorBidi" w:hAnsiTheme="minorBidi" w:cstheme="minorBidi"/>
                <w:sz w:val="24"/>
                <w:rtl/>
                <w:lang w:eastAsia="en-US"/>
              </w:rPr>
            </w:pPr>
            <w:r w:rsidRPr="00FB118E">
              <w:rPr>
                <w:rFonts w:asciiTheme="minorBidi" w:hAnsiTheme="minorBidi" w:cstheme="minorBidi" w:hint="cs"/>
                <w:sz w:val="24"/>
                <w:rtl/>
                <w:lang w:eastAsia="en-US"/>
              </w:rPr>
              <w:t>הסכם התקשרות</w:t>
            </w:r>
          </w:p>
        </w:tc>
        <w:tc>
          <w:tcPr>
            <w:tcW w:w="992" w:type="dxa"/>
            <w:vAlign w:val="center"/>
          </w:tcPr>
          <w:p w:rsidR="00155A44" w:rsidRPr="002F762B" w:rsidRDefault="00155A44" w:rsidP="00DD2817">
            <w:pPr>
              <w:pStyle w:val="Normal0"/>
              <w:widowControl w:val="0"/>
              <w:spacing w:line="360" w:lineRule="auto"/>
              <w:jc w:val="left"/>
              <w:rPr>
                <w:rFonts w:asciiTheme="minorBidi" w:hAnsiTheme="minorBidi" w:cstheme="minorBidi"/>
                <w:sz w:val="20"/>
                <w:szCs w:val="20"/>
                <w:rtl/>
                <w:lang w:eastAsia="en-US"/>
              </w:rPr>
            </w:pPr>
            <w:r w:rsidRPr="002F762B">
              <w:rPr>
                <w:rFonts w:asciiTheme="minorBidi" w:hAnsiTheme="minorBidi" w:cstheme="minorBidi" w:hint="cs"/>
                <w:sz w:val="20"/>
                <w:szCs w:val="20"/>
                <w:rtl/>
                <w:lang w:eastAsia="en-US"/>
              </w:rPr>
              <w:t>17.6</w:t>
            </w:r>
          </w:p>
        </w:tc>
        <w:tc>
          <w:tcPr>
            <w:tcW w:w="567" w:type="dxa"/>
            <w:vAlign w:val="center"/>
          </w:tcPr>
          <w:p w:rsidR="00155A44" w:rsidRPr="00FB118E" w:rsidRDefault="00155A44" w:rsidP="00DD2817">
            <w:pPr>
              <w:pStyle w:val="Normal0"/>
              <w:widowControl w:val="0"/>
              <w:spacing w:line="360" w:lineRule="auto"/>
              <w:jc w:val="left"/>
              <w:rPr>
                <w:rFonts w:asciiTheme="minorBidi" w:hAnsiTheme="minorBidi" w:cstheme="minorBidi"/>
                <w:sz w:val="24"/>
                <w:lang w:eastAsia="en-US"/>
              </w:rPr>
            </w:pPr>
          </w:p>
        </w:tc>
        <w:tc>
          <w:tcPr>
            <w:tcW w:w="2268" w:type="dxa"/>
            <w:vAlign w:val="center"/>
          </w:tcPr>
          <w:p w:rsidR="00155A44" w:rsidRPr="00FB118E" w:rsidRDefault="00155A44" w:rsidP="00126DC5">
            <w:pPr>
              <w:pStyle w:val="Normal0"/>
              <w:widowControl w:val="0"/>
              <w:spacing w:line="360" w:lineRule="auto"/>
              <w:jc w:val="left"/>
              <w:rPr>
                <w:rFonts w:asciiTheme="minorBidi" w:hAnsiTheme="minorBidi" w:cstheme="minorBidi"/>
                <w:sz w:val="24"/>
                <w:rtl/>
                <w:lang w:eastAsia="en-US"/>
              </w:rPr>
            </w:pPr>
            <w:r w:rsidRPr="00FB118E">
              <w:rPr>
                <w:rFonts w:asciiTheme="minorBidi" w:hAnsiTheme="minorBidi" w:cstheme="minorBidi" w:hint="cs"/>
                <w:sz w:val="24"/>
                <w:rtl/>
                <w:lang w:eastAsia="en-US"/>
              </w:rPr>
              <w:t>אם המזמין אינו מרוצה מהשירות הוא יכול לבטל אותו. כל עוד לא ביטל משמע הנו מרוצה מהשירות ועליו לשלם לספק.</w:t>
            </w:r>
          </w:p>
        </w:tc>
        <w:tc>
          <w:tcPr>
            <w:tcW w:w="3244" w:type="dxa"/>
          </w:tcPr>
          <w:p w:rsidR="00184B98" w:rsidRDefault="00184B98" w:rsidP="00126DC5">
            <w:pPr>
              <w:pStyle w:val="Normal0"/>
              <w:widowControl w:val="0"/>
              <w:spacing w:line="360" w:lineRule="auto"/>
              <w:jc w:val="left"/>
              <w:rPr>
                <w:rFonts w:asciiTheme="minorBidi" w:hAnsiTheme="minorBidi" w:cstheme="minorBidi"/>
                <w:sz w:val="24"/>
                <w:rtl/>
                <w:lang w:eastAsia="en-US"/>
              </w:rPr>
            </w:pPr>
            <w:r>
              <w:rPr>
                <w:rFonts w:asciiTheme="minorBidi" w:hAnsiTheme="minorBidi" w:cstheme="minorBidi" w:hint="cs"/>
                <w:sz w:val="24"/>
                <w:rtl/>
                <w:lang w:eastAsia="en-US"/>
              </w:rPr>
              <w:t>נדחה</w:t>
            </w:r>
          </w:p>
          <w:p w:rsidR="00155A44" w:rsidRPr="00FB118E" w:rsidRDefault="00391FAB" w:rsidP="00126DC5">
            <w:pPr>
              <w:pStyle w:val="Normal0"/>
              <w:widowControl w:val="0"/>
              <w:spacing w:line="360" w:lineRule="auto"/>
              <w:jc w:val="left"/>
              <w:rPr>
                <w:rFonts w:asciiTheme="minorBidi" w:hAnsiTheme="minorBidi" w:cstheme="minorBidi"/>
                <w:sz w:val="24"/>
                <w:rtl/>
                <w:lang w:eastAsia="en-US"/>
              </w:rPr>
            </w:pPr>
            <w:r>
              <w:rPr>
                <w:rFonts w:asciiTheme="minorBidi" w:hAnsiTheme="minorBidi" w:cstheme="minorBidi" w:hint="cs"/>
                <w:sz w:val="24"/>
                <w:rtl/>
                <w:lang w:eastAsia="en-US"/>
              </w:rPr>
              <w:t>משרד האוצר רשאי לבטל את ההתקשרות, אך כל עוד היא קיימת, המשרד רשאי לא לשלם לספק הזוכה, במידה והשירותים אינם מסופקים על ידו.</w:t>
            </w:r>
          </w:p>
        </w:tc>
      </w:tr>
      <w:tr w:rsidR="00FC4CC5" w:rsidRPr="00FB118E" w:rsidTr="00FC4CC5">
        <w:trPr>
          <w:cantSplit/>
          <w:trHeight w:val="515"/>
          <w:jc w:val="center"/>
        </w:trPr>
        <w:tc>
          <w:tcPr>
            <w:tcW w:w="1059" w:type="dxa"/>
            <w:vAlign w:val="center"/>
          </w:tcPr>
          <w:p w:rsidR="00155A44" w:rsidRPr="00FB118E" w:rsidRDefault="00155A44" w:rsidP="001410D0">
            <w:pPr>
              <w:pStyle w:val="NumberList0"/>
              <w:widowControl w:val="0"/>
              <w:numPr>
                <w:ilvl w:val="0"/>
                <w:numId w:val="2"/>
              </w:numPr>
              <w:spacing w:line="360" w:lineRule="auto"/>
              <w:jc w:val="left"/>
              <w:rPr>
                <w:rFonts w:asciiTheme="minorBidi" w:hAnsiTheme="minorBidi" w:cstheme="minorBidi"/>
                <w:sz w:val="24"/>
                <w:lang w:eastAsia="en-US"/>
              </w:rPr>
            </w:pPr>
          </w:p>
        </w:tc>
        <w:tc>
          <w:tcPr>
            <w:tcW w:w="1276" w:type="dxa"/>
            <w:vAlign w:val="center"/>
          </w:tcPr>
          <w:p w:rsidR="00155A44" w:rsidRPr="00FB118E" w:rsidRDefault="00155A44" w:rsidP="00DD2817">
            <w:pPr>
              <w:pStyle w:val="Normal0"/>
              <w:widowControl w:val="0"/>
              <w:spacing w:line="360" w:lineRule="auto"/>
              <w:jc w:val="left"/>
              <w:rPr>
                <w:rFonts w:asciiTheme="minorBidi" w:hAnsiTheme="minorBidi" w:cstheme="minorBidi"/>
                <w:sz w:val="24"/>
                <w:rtl/>
                <w:lang w:eastAsia="en-US"/>
              </w:rPr>
            </w:pPr>
            <w:r w:rsidRPr="00FB118E">
              <w:rPr>
                <w:rFonts w:asciiTheme="minorBidi" w:hAnsiTheme="minorBidi" w:cstheme="minorBidi" w:hint="cs"/>
                <w:sz w:val="24"/>
                <w:rtl/>
                <w:lang w:eastAsia="en-US"/>
              </w:rPr>
              <w:t>הסכם התקשרות</w:t>
            </w:r>
          </w:p>
        </w:tc>
        <w:tc>
          <w:tcPr>
            <w:tcW w:w="992" w:type="dxa"/>
            <w:vAlign w:val="center"/>
          </w:tcPr>
          <w:p w:rsidR="00155A44" w:rsidRPr="002F762B" w:rsidRDefault="00155A44" w:rsidP="00DD2817">
            <w:pPr>
              <w:pStyle w:val="Normal0"/>
              <w:widowControl w:val="0"/>
              <w:spacing w:line="360" w:lineRule="auto"/>
              <w:jc w:val="left"/>
              <w:rPr>
                <w:rFonts w:asciiTheme="minorBidi" w:hAnsiTheme="minorBidi" w:cstheme="minorBidi"/>
                <w:sz w:val="20"/>
                <w:szCs w:val="20"/>
                <w:rtl/>
                <w:lang w:eastAsia="en-US"/>
              </w:rPr>
            </w:pPr>
            <w:r w:rsidRPr="002F762B">
              <w:rPr>
                <w:rFonts w:asciiTheme="minorBidi" w:hAnsiTheme="minorBidi" w:cstheme="minorBidi" w:hint="cs"/>
                <w:sz w:val="20"/>
                <w:szCs w:val="20"/>
                <w:rtl/>
                <w:lang w:eastAsia="en-US"/>
              </w:rPr>
              <w:t>17.7</w:t>
            </w:r>
          </w:p>
        </w:tc>
        <w:tc>
          <w:tcPr>
            <w:tcW w:w="567" w:type="dxa"/>
            <w:vAlign w:val="center"/>
          </w:tcPr>
          <w:p w:rsidR="00155A44" w:rsidRPr="00FB118E" w:rsidRDefault="00155A44" w:rsidP="00DD2817">
            <w:pPr>
              <w:pStyle w:val="Normal0"/>
              <w:widowControl w:val="0"/>
              <w:spacing w:line="360" w:lineRule="auto"/>
              <w:jc w:val="left"/>
              <w:rPr>
                <w:rFonts w:asciiTheme="minorBidi" w:hAnsiTheme="minorBidi" w:cstheme="minorBidi"/>
                <w:sz w:val="24"/>
                <w:lang w:eastAsia="en-US"/>
              </w:rPr>
            </w:pPr>
          </w:p>
        </w:tc>
        <w:tc>
          <w:tcPr>
            <w:tcW w:w="2268" w:type="dxa"/>
            <w:vAlign w:val="center"/>
          </w:tcPr>
          <w:p w:rsidR="00155A44" w:rsidRPr="00FB118E" w:rsidRDefault="00155A44" w:rsidP="00126DC5">
            <w:pPr>
              <w:pStyle w:val="Normal0"/>
              <w:widowControl w:val="0"/>
              <w:spacing w:line="360" w:lineRule="auto"/>
              <w:jc w:val="left"/>
              <w:rPr>
                <w:rFonts w:asciiTheme="minorBidi" w:hAnsiTheme="minorBidi" w:cstheme="minorBidi"/>
                <w:sz w:val="24"/>
                <w:rtl/>
                <w:lang w:eastAsia="en-US"/>
              </w:rPr>
            </w:pPr>
            <w:r w:rsidRPr="00FB118E">
              <w:rPr>
                <w:rFonts w:asciiTheme="minorBidi" w:hAnsiTheme="minorBidi" w:cstheme="minorBidi" w:hint="cs"/>
                <w:sz w:val="24"/>
                <w:rtl/>
                <w:lang w:eastAsia="en-US"/>
              </w:rPr>
              <w:t xml:space="preserve">לא לגיטימי. </w:t>
            </w:r>
          </w:p>
        </w:tc>
        <w:tc>
          <w:tcPr>
            <w:tcW w:w="3244" w:type="dxa"/>
          </w:tcPr>
          <w:p w:rsidR="00184B98" w:rsidRDefault="00184B98" w:rsidP="00126DC5">
            <w:pPr>
              <w:pStyle w:val="Normal0"/>
              <w:widowControl w:val="0"/>
              <w:spacing w:line="360" w:lineRule="auto"/>
              <w:jc w:val="left"/>
              <w:rPr>
                <w:rFonts w:asciiTheme="minorBidi" w:hAnsiTheme="minorBidi" w:cstheme="minorBidi"/>
                <w:sz w:val="24"/>
                <w:rtl/>
                <w:lang w:eastAsia="en-US"/>
              </w:rPr>
            </w:pPr>
            <w:r>
              <w:rPr>
                <w:rFonts w:asciiTheme="minorBidi" w:hAnsiTheme="minorBidi" w:cstheme="minorBidi" w:hint="cs"/>
                <w:sz w:val="24"/>
                <w:rtl/>
                <w:lang w:eastAsia="en-US"/>
              </w:rPr>
              <w:t>נדחה</w:t>
            </w:r>
          </w:p>
          <w:p w:rsidR="00155A44" w:rsidRPr="00FB118E" w:rsidRDefault="00391FAB" w:rsidP="00126DC5">
            <w:pPr>
              <w:pStyle w:val="Normal0"/>
              <w:widowControl w:val="0"/>
              <w:spacing w:line="360" w:lineRule="auto"/>
              <w:jc w:val="left"/>
              <w:rPr>
                <w:rFonts w:asciiTheme="minorBidi" w:hAnsiTheme="minorBidi" w:cstheme="minorBidi"/>
                <w:sz w:val="24"/>
                <w:rtl/>
                <w:lang w:eastAsia="en-US"/>
              </w:rPr>
            </w:pPr>
            <w:r>
              <w:rPr>
                <w:rFonts w:asciiTheme="minorBidi" w:hAnsiTheme="minorBidi" w:cstheme="minorBidi" w:hint="cs"/>
                <w:sz w:val="24"/>
                <w:rtl/>
                <w:lang w:eastAsia="en-US"/>
              </w:rPr>
              <w:t>התנאי המפורט בסעיף זה הינו אחד מהתנאים של המשרד, ויש לכבדו כלשונו</w:t>
            </w:r>
          </w:p>
        </w:tc>
      </w:tr>
      <w:tr w:rsidR="00FC4CC5" w:rsidRPr="00FB118E" w:rsidTr="00FC4CC5">
        <w:trPr>
          <w:cantSplit/>
          <w:trHeight w:val="515"/>
          <w:jc w:val="center"/>
        </w:trPr>
        <w:tc>
          <w:tcPr>
            <w:tcW w:w="1059" w:type="dxa"/>
            <w:vAlign w:val="center"/>
          </w:tcPr>
          <w:p w:rsidR="00155A44" w:rsidRPr="00FB118E" w:rsidRDefault="00155A44" w:rsidP="001410D0">
            <w:pPr>
              <w:pStyle w:val="NumberList0"/>
              <w:widowControl w:val="0"/>
              <w:numPr>
                <w:ilvl w:val="0"/>
                <w:numId w:val="2"/>
              </w:numPr>
              <w:spacing w:line="360" w:lineRule="auto"/>
              <w:jc w:val="left"/>
              <w:rPr>
                <w:rFonts w:asciiTheme="minorBidi" w:hAnsiTheme="minorBidi" w:cstheme="minorBidi"/>
                <w:sz w:val="24"/>
                <w:lang w:eastAsia="en-US"/>
              </w:rPr>
            </w:pPr>
          </w:p>
        </w:tc>
        <w:tc>
          <w:tcPr>
            <w:tcW w:w="1276" w:type="dxa"/>
            <w:vAlign w:val="center"/>
          </w:tcPr>
          <w:p w:rsidR="00155A44" w:rsidRPr="00FB118E" w:rsidRDefault="00155A44" w:rsidP="00DD2817">
            <w:pPr>
              <w:pStyle w:val="Normal0"/>
              <w:widowControl w:val="0"/>
              <w:spacing w:line="360" w:lineRule="auto"/>
              <w:jc w:val="left"/>
              <w:rPr>
                <w:rFonts w:asciiTheme="minorBidi" w:hAnsiTheme="minorBidi" w:cstheme="minorBidi"/>
                <w:sz w:val="24"/>
                <w:rtl/>
                <w:lang w:eastAsia="en-US"/>
              </w:rPr>
            </w:pPr>
            <w:r w:rsidRPr="00FB118E">
              <w:rPr>
                <w:rFonts w:asciiTheme="minorBidi" w:hAnsiTheme="minorBidi" w:cstheme="minorBidi" w:hint="cs"/>
                <w:sz w:val="24"/>
                <w:rtl/>
                <w:lang w:eastAsia="en-US"/>
              </w:rPr>
              <w:t>הסכם התקשרות</w:t>
            </w:r>
          </w:p>
        </w:tc>
        <w:tc>
          <w:tcPr>
            <w:tcW w:w="992" w:type="dxa"/>
            <w:vAlign w:val="center"/>
          </w:tcPr>
          <w:p w:rsidR="00155A44" w:rsidRPr="002F762B" w:rsidRDefault="00155A44" w:rsidP="00DD2817">
            <w:pPr>
              <w:pStyle w:val="Normal0"/>
              <w:widowControl w:val="0"/>
              <w:spacing w:line="360" w:lineRule="auto"/>
              <w:jc w:val="left"/>
              <w:rPr>
                <w:rFonts w:asciiTheme="minorBidi" w:hAnsiTheme="minorBidi" w:cstheme="minorBidi"/>
                <w:sz w:val="20"/>
                <w:szCs w:val="20"/>
                <w:rtl/>
                <w:lang w:eastAsia="en-US"/>
              </w:rPr>
            </w:pPr>
            <w:r w:rsidRPr="002F762B">
              <w:rPr>
                <w:rFonts w:asciiTheme="minorBidi" w:hAnsiTheme="minorBidi" w:cstheme="minorBidi" w:hint="cs"/>
                <w:sz w:val="20"/>
                <w:szCs w:val="20"/>
                <w:rtl/>
                <w:lang w:eastAsia="en-US"/>
              </w:rPr>
              <w:t>17.8</w:t>
            </w:r>
          </w:p>
        </w:tc>
        <w:tc>
          <w:tcPr>
            <w:tcW w:w="567" w:type="dxa"/>
            <w:vAlign w:val="center"/>
          </w:tcPr>
          <w:p w:rsidR="00155A44" w:rsidRPr="00FB118E" w:rsidRDefault="00155A44" w:rsidP="00DD2817">
            <w:pPr>
              <w:pStyle w:val="Normal0"/>
              <w:widowControl w:val="0"/>
              <w:spacing w:line="360" w:lineRule="auto"/>
              <w:jc w:val="left"/>
              <w:rPr>
                <w:rFonts w:asciiTheme="minorBidi" w:hAnsiTheme="minorBidi" w:cstheme="minorBidi"/>
                <w:sz w:val="24"/>
                <w:lang w:eastAsia="en-US"/>
              </w:rPr>
            </w:pPr>
          </w:p>
        </w:tc>
        <w:tc>
          <w:tcPr>
            <w:tcW w:w="2268" w:type="dxa"/>
            <w:vAlign w:val="center"/>
          </w:tcPr>
          <w:p w:rsidR="00155A44" w:rsidRPr="00FB118E" w:rsidRDefault="00155A44" w:rsidP="00126DC5">
            <w:pPr>
              <w:pStyle w:val="Normal0"/>
              <w:widowControl w:val="0"/>
              <w:spacing w:line="360" w:lineRule="auto"/>
              <w:jc w:val="left"/>
              <w:rPr>
                <w:rFonts w:asciiTheme="minorBidi" w:hAnsiTheme="minorBidi" w:cstheme="minorBidi"/>
                <w:sz w:val="24"/>
                <w:rtl/>
                <w:lang w:eastAsia="en-US"/>
              </w:rPr>
            </w:pPr>
            <w:r w:rsidRPr="00FB118E">
              <w:rPr>
                <w:rFonts w:asciiTheme="minorBidi" w:hAnsiTheme="minorBidi" w:cstheme="minorBidi" w:hint="cs"/>
                <w:sz w:val="24"/>
                <w:rtl/>
                <w:lang w:eastAsia="en-US"/>
              </w:rPr>
              <w:t>לא לגיטימי.</w:t>
            </w:r>
          </w:p>
        </w:tc>
        <w:tc>
          <w:tcPr>
            <w:tcW w:w="3244" w:type="dxa"/>
          </w:tcPr>
          <w:p w:rsidR="00155A44" w:rsidRPr="00FB118E" w:rsidRDefault="00391FAB" w:rsidP="00126DC5">
            <w:pPr>
              <w:pStyle w:val="Normal0"/>
              <w:widowControl w:val="0"/>
              <w:spacing w:line="360" w:lineRule="auto"/>
              <w:jc w:val="left"/>
              <w:rPr>
                <w:rFonts w:asciiTheme="minorBidi" w:hAnsiTheme="minorBidi" w:cstheme="minorBidi"/>
                <w:sz w:val="24"/>
                <w:rtl/>
                <w:lang w:eastAsia="en-US"/>
              </w:rPr>
            </w:pPr>
            <w:r>
              <w:rPr>
                <w:rFonts w:asciiTheme="minorBidi" w:hAnsiTheme="minorBidi" w:cstheme="minorBidi" w:hint="cs"/>
                <w:sz w:val="24"/>
                <w:rtl/>
                <w:lang w:eastAsia="en-US"/>
              </w:rPr>
              <w:t>כנ"ל</w:t>
            </w:r>
          </w:p>
        </w:tc>
      </w:tr>
      <w:tr w:rsidR="00FC4CC5" w:rsidRPr="00FB118E" w:rsidTr="00FC4CC5">
        <w:trPr>
          <w:cantSplit/>
          <w:trHeight w:val="515"/>
          <w:jc w:val="center"/>
        </w:trPr>
        <w:tc>
          <w:tcPr>
            <w:tcW w:w="1059" w:type="dxa"/>
            <w:vAlign w:val="center"/>
          </w:tcPr>
          <w:p w:rsidR="00155A44" w:rsidRPr="00FB118E" w:rsidRDefault="00155A44" w:rsidP="001410D0">
            <w:pPr>
              <w:pStyle w:val="NumberList0"/>
              <w:widowControl w:val="0"/>
              <w:numPr>
                <w:ilvl w:val="0"/>
                <w:numId w:val="2"/>
              </w:numPr>
              <w:spacing w:line="360" w:lineRule="auto"/>
              <w:jc w:val="left"/>
              <w:rPr>
                <w:rFonts w:asciiTheme="minorBidi" w:hAnsiTheme="minorBidi" w:cstheme="minorBidi"/>
                <w:sz w:val="24"/>
                <w:lang w:eastAsia="en-US"/>
              </w:rPr>
            </w:pPr>
          </w:p>
        </w:tc>
        <w:tc>
          <w:tcPr>
            <w:tcW w:w="1276" w:type="dxa"/>
            <w:vAlign w:val="center"/>
          </w:tcPr>
          <w:p w:rsidR="00155A44" w:rsidRPr="00FB118E" w:rsidRDefault="00155A44" w:rsidP="00DD2817">
            <w:pPr>
              <w:pStyle w:val="Normal0"/>
              <w:widowControl w:val="0"/>
              <w:spacing w:line="360" w:lineRule="auto"/>
              <w:jc w:val="left"/>
              <w:rPr>
                <w:rFonts w:asciiTheme="minorBidi" w:hAnsiTheme="minorBidi" w:cstheme="minorBidi"/>
                <w:sz w:val="24"/>
                <w:rtl/>
                <w:lang w:eastAsia="en-US"/>
              </w:rPr>
            </w:pPr>
            <w:r w:rsidRPr="00FB118E">
              <w:rPr>
                <w:rFonts w:asciiTheme="minorBidi" w:hAnsiTheme="minorBidi" w:cstheme="minorBidi" w:hint="cs"/>
                <w:sz w:val="24"/>
                <w:rtl/>
                <w:lang w:eastAsia="en-US"/>
              </w:rPr>
              <w:t>הסכם התקשרות</w:t>
            </w:r>
          </w:p>
        </w:tc>
        <w:tc>
          <w:tcPr>
            <w:tcW w:w="992" w:type="dxa"/>
            <w:vAlign w:val="center"/>
          </w:tcPr>
          <w:p w:rsidR="00155A44" w:rsidRPr="002F762B" w:rsidRDefault="00155A44" w:rsidP="00DD2817">
            <w:pPr>
              <w:pStyle w:val="Normal0"/>
              <w:widowControl w:val="0"/>
              <w:spacing w:line="360" w:lineRule="auto"/>
              <w:jc w:val="left"/>
              <w:rPr>
                <w:rFonts w:asciiTheme="minorBidi" w:hAnsiTheme="minorBidi" w:cstheme="minorBidi"/>
                <w:sz w:val="20"/>
                <w:szCs w:val="20"/>
                <w:rtl/>
                <w:lang w:eastAsia="en-US"/>
              </w:rPr>
            </w:pPr>
            <w:r w:rsidRPr="002F762B">
              <w:rPr>
                <w:rFonts w:asciiTheme="minorBidi" w:hAnsiTheme="minorBidi" w:cstheme="minorBidi" w:hint="cs"/>
                <w:sz w:val="20"/>
                <w:szCs w:val="20"/>
                <w:rtl/>
                <w:lang w:eastAsia="en-US"/>
              </w:rPr>
              <w:t>20.1</w:t>
            </w:r>
          </w:p>
        </w:tc>
        <w:tc>
          <w:tcPr>
            <w:tcW w:w="567" w:type="dxa"/>
            <w:vAlign w:val="center"/>
          </w:tcPr>
          <w:p w:rsidR="00155A44" w:rsidRPr="00FB118E" w:rsidRDefault="00155A44" w:rsidP="00DD2817">
            <w:pPr>
              <w:pStyle w:val="Normal0"/>
              <w:widowControl w:val="0"/>
              <w:spacing w:line="360" w:lineRule="auto"/>
              <w:jc w:val="left"/>
              <w:rPr>
                <w:rFonts w:asciiTheme="minorBidi" w:hAnsiTheme="minorBidi" w:cstheme="minorBidi"/>
                <w:sz w:val="24"/>
                <w:lang w:eastAsia="en-US"/>
              </w:rPr>
            </w:pPr>
          </w:p>
        </w:tc>
        <w:tc>
          <w:tcPr>
            <w:tcW w:w="2268" w:type="dxa"/>
            <w:vAlign w:val="center"/>
          </w:tcPr>
          <w:p w:rsidR="00155A44" w:rsidRPr="00FB118E" w:rsidRDefault="00155A44" w:rsidP="00126DC5">
            <w:pPr>
              <w:pStyle w:val="Normal0"/>
              <w:widowControl w:val="0"/>
              <w:spacing w:line="360" w:lineRule="auto"/>
              <w:jc w:val="left"/>
              <w:rPr>
                <w:rFonts w:asciiTheme="minorBidi" w:hAnsiTheme="minorBidi" w:cstheme="minorBidi"/>
                <w:sz w:val="24"/>
                <w:rtl/>
                <w:lang w:eastAsia="en-US"/>
              </w:rPr>
            </w:pPr>
            <w:r w:rsidRPr="00FB118E">
              <w:rPr>
                <w:rFonts w:asciiTheme="minorBidi" w:hAnsiTheme="minorBidi" w:cstheme="minorBidi" w:hint="cs"/>
                <w:sz w:val="24"/>
                <w:rtl/>
                <w:lang w:eastAsia="en-US"/>
              </w:rPr>
              <w:t>הדרישה אינה סבירה ביחס לשירות עצמו וההקף הנדרש.</w:t>
            </w:r>
          </w:p>
        </w:tc>
        <w:tc>
          <w:tcPr>
            <w:tcW w:w="3244" w:type="dxa"/>
          </w:tcPr>
          <w:p w:rsidR="00155A44" w:rsidRPr="00FB118E" w:rsidRDefault="00184B98" w:rsidP="00126DC5">
            <w:pPr>
              <w:pStyle w:val="Normal0"/>
              <w:widowControl w:val="0"/>
              <w:spacing w:line="360" w:lineRule="auto"/>
              <w:jc w:val="left"/>
              <w:rPr>
                <w:rFonts w:asciiTheme="minorBidi" w:hAnsiTheme="minorBidi" w:cstheme="minorBidi"/>
                <w:sz w:val="24"/>
                <w:rtl/>
                <w:lang w:eastAsia="en-US"/>
              </w:rPr>
            </w:pPr>
            <w:r>
              <w:rPr>
                <w:rFonts w:asciiTheme="minorBidi" w:hAnsiTheme="minorBidi" w:cstheme="minorBidi" w:hint="cs"/>
                <w:sz w:val="24"/>
                <w:rtl/>
                <w:lang w:eastAsia="en-US"/>
              </w:rPr>
              <w:t>כנ"ל</w:t>
            </w:r>
          </w:p>
        </w:tc>
      </w:tr>
      <w:tr w:rsidR="00FC4CC5" w:rsidRPr="00FB118E" w:rsidTr="00FC4CC5">
        <w:trPr>
          <w:cantSplit/>
          <w:trHeight w:val="515"/>
          <w:jc w:val="center"/>
        </w:trPr>
        <w:tc>
          <w:tcPr>
            <w:tcW w:w="1059" w:type="dxa"/>
            <w:vAlign w:val="center"/>
          </w:tcPr>
          <w:p w:rsidR="00155A44" w:rsidRPr="00FB118E" w:rsidRDefault="00155A44" w:rsidP="001410D0">
            <w:pPr>
              <w:pStyle w:val="NumberList0"/>
              <w:widowControl w:val="0"/>
              <w:numPr>
                <w:ilvl w:val="0"/>
                <w:numId w:val="2"/>
              </w:numPr>
              <w:spacing w:line="360" w:lineRule="auto"/>
              <w:jc w:val="left"/>
              <w:rPr>
                <w:rFonts w:asciiTheme="minorBidi" w:hAnsiTheme="minorBidi" w:cstheme="minorBidi"/>
                <w:sz w:val="24"/>
                <w:lang w:eastAsia="en-US"/>
              </w:rPr>
            </w:pPr>
          </w:p>
        </w:tc>
        <w:tc>
          <w:tcPr>
            <w:tcW w:w="1276" w:type="dxa"/>
            <w:vAlign w:val="center"/>
          </w:tcPr>
          <w:p w:rsidR="00155A44" w:rsidRPr="00FB118E" w:rsidRDefault="00155A44" w:rsidP="00DD2817">
            <w:pPr>
              <w:pStyle w:val="Normal0"/>
              <w:widowControl w:val="0"/>
              <w:spacing w:line="360" w:lineRule="auto"/>
              <w:jc w:val="left"/>
              <w:rPr>
                <w:rFonts w:asciiTheme="minorBidi" w:hAnsiTheme="minorBidi" w:cstheme="minorBidi"/>
                <w:sz w:val="24"/>
                <w:rtl/>
                <w:lang w:eastAsia="en-US"/>
              </w:rPr>
            </w:pPr>
            <w:r w:rsidRPr="00FB118E">
              <w:rPr>
                <w:rFonts w:asciiTheme="minorBidi" w:hAnsiTheme="minorBidi" w:cstheme="minorBidi" w:hint="cs"/>
                <w:sz w:val="24"/>
                <w:rtl/>
                <w:lang w:eastAsia="en-US"/>
              </w:rPr>
              <w:t>הסכם התקשרות</w:t>
            </w:r>
          </w:p>
        </w:tc>
        <w:tc>
          <w:tcPr>
            <w:tcW w:w="992" w:type="dxa"/>
            <w:vAlign w:val="center"/>
          </w:tcPr>
          <w:p w:rsidR="00155A44" w:rsidRPr="002F762B" w:rsidRDefault="00155A44" w:rsidP="00DD2817">
            <w:pPr>
              <w:pStyle w:val="Normal0"/>
              <w:widowControl w:val="0"/>
              <w:spacing w:line="360" w:lineRule="auto"/>
              <w:jc w:val="left"/>
              <w:rPr>
                <w:rFonts w:asciiTheme="minorBidi" w:hAnsiTheme="minorBidi" w:cstheme="minorBidi"/>
                <w:sz w:val="20"/>
                <w:szCs w:val="20"/>
                <w:rtl/>
                <w:lang w:eastAsia="en-US"/>
              </w:rPr>
            </w:pPr>
            <w:r w:rsidRPr="002F762B">
              <w:rPr>
                <w:rFonts w:asciiTheme="minorBidi" w:hAnsiTheme="minorBidi" w:cstheme="minorBidi" w:hint="cs"/>
                <w:sz w:val="20"/>
                <w:szCs w:val="20"/>
                <w:rtl/>
                <w:lang w:eastAsia="en-US"/>
              </w:rPr>
              <w:t>21.1</w:t>
            </w:r>
          </w:p>
        </w:tc>
        <w:tc>
          <w:tcPr>
            <w:tcW w:w="567" w:type="dxa"/>
            <w:vAlign w:val="center"/>
          </w:tcPr>
          <w:p w:rsidR="00155A44" w:rsidRPr="00FB118E" w:rsidRDefault="00155A44" w:rsidP="00DD2817">
            <w:pPr>
              <w:pStyle w:val="Normal0"/>
              <w:widowControl w:val="0"/>
              <w:spacing w:line="360" w:lineRule="auto"/>
              <w:jc w:val="left"/>
              <w:rPr>
                <w:rFonts w:asciiTheme="minorBidi" w:hAnsiTheme="minorBidi" w:cstheme="minorBidi"/>
                <w:sz w:val="24"/>
                <w:lang w:eastAsia="en-US"/>
              </w:rPr>
            </w:pPr>
          </w:p>
        </w:tc>
        <w:tc>
          <w:tcPr>
            <w:tcW w:w="2268" w:type="dxa"/>
            <w:vAlign w:val="center"/>
          </w:tcPr>
          <w:p w:rsidR="00155A44" w:rsidRPr="00FB118E" w:rsidRDefault="00155A44" w:rsidP="00126DC5">
            <w:pPr>
              <w:pStyle w:val="Normal0"/>
              <w:widowControl w:val="0"/>
              <w:spacing w:line="360" w:lineRule="auto"/>
              <w:jc w:val="left"/>
              <w:rPr>
                <w:rFonts w:asciiTheme="minorBidi" w:hAnsiTheme="minorBidi" w:cstheme="minorBidi"/>
                <w:sz w:val="24"/>
                <w:rtl/>
                <w:lang w:eastAsia="en-US"/>
              </w:rPr>
            </w:pPr>
            <w:r w:rsidRPr="00FB118E">
              <w:rPr>
                <w:rFonts w:asciiTheme="minorBidi" w:hAnsiTheme="minorBidi" w:cstheme="minorBidi" w:hint="cs"/>
                <w:sz w:val="24"/>
                <w:rtl/>
                <w:lang w:eastAsia="en-US"/>
              </w:rPr>
              <w:t>אם אין שום פרק זמן עבודה מינימלי עם הספק והמזמין יכול לבטל בכל עת אין כדאיות להשתתף במכרז.</w:t>
            </w:r>
          </w:p>
        </w:tc>
        <w:tc>
          <w:tcPr>
            <w:tcW w:w="3244" w:type="dxa"/>
          </w:tcPr>
          <w:p w:rsidR="00155A44" w:rsidRPr="00FB118E" w:rsidRDefault="008B6D47" w:rsidP="00126DC5">
            <w:pPr>
              <w:pStyle w:val="Normal0"/>
              <w:widowControl w:val="0"/>
              <w:spacing w:line="360" w:lineRule="auto"/>
              <w:jc w:val="left"/>
              <w:rPr>
                <w:rFonts w:asciiTheme="minorBidi" w:hAnsiTheme="minorBidi" w:cstheme="minorBidi"/>
                <w:sz w:val="24"/>
                <w:rtl/>
                <w:lang w:eastAsia="en-US"/>
              </w:rPr>
            </w:pPr>
            <w:r>
              <w:rPr>
                <w:rFonts w:asciiTheme="minorBidi" w:hAnsiTheme="minorBidi" w:cstheme="minorBidi" w:hint="cs"/>
                <w:sz w:val="24"/>
                <w:rtl/>
                <w:lang w:eastAsia="en-US"/>
              </w:rPr>
              <w:t>נדחה</w:t>
            </w:r>
          </w:p>
        </w:tc>
      </w:tr>
      <w:tr w:rsidR="00B30154" w:rsidRPr="00FB118E" w:rsidTr="00FC4CC5">
        <w:trPr>
          <w:cantSplit/>
          <w:trHeight w:val="515"/>
          <w:jc w:val="center"/>
        </w:trPr>
        <w:tc>
          <w:tcPr>
            <w:tcW w:w="1059" w:type="dxa"/>
            <w:vAlign w:val="center"/>
          </w:tcPr>
          <w:p w:rsidR="00B30154" w:rsidRPr="00FB118E" w:rsidRDefault="00B30154" w:rsidP="001410D0">
            <w:pPr>
              <w:pStyle w:val="NumberList0"/>
              <w:widowControl w:val="0"/>
              <w:numPr>
                <w:ilvl w:val="0"/>
                <w:numId w:val="2"/>
              </w:numPr>
              <w:spacing w:line="360" w:lineRule="auto"/>
              <w:jc w:val="left"/>
              <w:rPr>
                <w:rFonts w:asciiTheme="minorBidi" w:hAnsiTheme="minorBidi" w:cstheme="minorBidi"/>
                <w:sz w:val="24"/>
                <w:lang w:eastAsia="en-US"/>
              </w:rPr>
            </w:pPr>
          </w:p>
        </w:tc>
        <w:tc>
          <w:tcPr>
            <w:tcW w:w="1276" w:type="dxa"/>
            <w:vAlign w:val="center"/>
          </w:tcPr>
          <w:p w:rsidR="00B30154" w:rsidRPr="00FB118E" w:rsidRDefault="004F5179" w:rsidP="00DD2817">
            <w:pPr>
              <w:pStyle w:val="Normal0"/>
              <w:widowControl w:val="0"/>
              <w:spacing w:line="360" w:lineRule="auto"/>
              <w:jc w:val="left"/>
              <w:rPr>
                <w:rFonts w:asciiTheme="minorBidi" w:hAnsiTheme="minorBidi" w:cstheme="minorBidi"/>
                <w:sz w:val="24"/>
                <w:rtl/>
                <w:lang w:eastAsia="en-US"/>
              </w:rPr>
            </w:pPr>
            <w:r>
              <w:rPr>
                <w:rFonts w:ascii="Arial" w:hAnsi="Arial" w:cs="Arial"/>
                <w:rtl/>
              </w:rPr>
              <w:t>טכנולוגיה ותשתית</w:t>
            </w:r>
          </w:p>
        </w:tc>
        <w:tc>
          <w:tcPr>
            <w:tcW w:w="992" w:type="dxa"/>
            <w:vAlign w:val="center"/>
          </w:tcPr>
          <w:p w:rsidR="00B30154" w:rsidRPr="002F762B" w:rsidRDefault="004F5179" w:rsidP="00DD2817">
            <w:pPr>
              <w:pStyle w:val="Normal0"/>
              <w:widowControl w:val="0"/>
              <w:spacing w:line="360" w:lineRule="auto"/>
              <w:jc w:val="left"/>
              <w:rPr>
                <w:rFonts w:asciiTheme="minorBidi" w:hAnsiTheme="minorBidi" w:cstheme="minorBidi"/>
                <w:sz w:val="20"/>
                <w:szCs w:val="20"/>
                <w:rtl/>
                <w:lang w:eastAsia="en-US"/>
              </w:rPr>
            </w:pPr>
            <w:r w:rsidRPr="002F762B">
              <w:rPr>
                <w:rFonts w:ascii="Arial" w:hAnsi="Arial" w:cs="Arial"/>
                <w:sz w:val="20"/>
                <w:szCs w:val="20"/>
                <w:rtl/>
              </w:rPr>
              <w:t>3.2.1</w:t>
            </w:r>
          </w:p>
        </w:tc>
        <w:tc>
          <w:tcPr>
            <w:tcW w:w="567" w:type="dxa"/>
            <w:vAlign w:val="center"/>
          </w:tcPr>
          <w:p w:rsidR="00B30154" w:rsidRPr="00FB118E" w:rsidRDefault="00B30154" w:rsidP="00DD2817">
            <w:pPr>
              <w:pStyle w:val="Normal0"/>
              <w:widowControl w:val="0"/>
              <w:spacing w:line="360" w:lineRule="auto"/>
              <w:jc w:val="left"/>
              <w:rPr>
                <w:rFonts w:asciiTheme="minorBidi" w:hAnsiTheme="minorBidi" w:cstheme="minorBidi"/>
                <w:sz w:val="24"/>
                <w:lang w:eastAsia="en-US"/>
              </w:rPr>
            </w:pPr>
          </w:p>
        </w:tc>
        <w:tc>
          <w:tcPr>
            <w:tcW w:w="2268" w:type="dxa"/>
            <w:vAlign w:val="center"/>
          </w:tcPr>
          <w:p w:rsidR="00B30154" w:rsidRPr="00111CDE" w:rsidRDefault="00B30154" w:rsidP="00B30154">
            <w:pPr>
              <w:pStyle w:val="a5"/>
              <w:bidi/>
              <w:ind w:hanging="360"/>
              <w:rPr>
                <w:rFonts w:asciiTheme="minorBidi" w:hAnsiTheme="minorBidi" w:cstheme="minorBidi"/>
              </w:rPr>
            </w:pPr>
            <w:r w:rsidRPr="00111CDE">
              <w:rPr>
                <w:rFonts w:asciiTheme="minorBidi" w:hAnsiTheme="minorBidi" w:cstheme="minorBidi"/>
                <w:rtl/>
              </w:rPr>
              <w:t>ה</w:t>
            </w:r>
            <w:r w:rsidR="004F5179" w:rsidRPr="00111CDE">
              <w:rPr>
                <w:rFonts w:asciiTheme="minorBidi" w:hAnsiTheme="minorBidi" w:cstheme="minorBidi" w:hint="cs"/>
                <w:rtl/>
              </w:rPr>
              <w:t xml:space="preserve">   </w:t>
            </w:r>
            <w:r w:rsidRPr="00111CDE">
              <w:rPr>
                <w:rFonts w:asciiTheme="minorBidi" w:hAnsiTheme="minorBidi" w:cstheme="minorBidi"/>
                <w:rtl/>
              </w:rPr>
              <w:t xml:space="preserve">אם כוונת המכרז שהספק יעמיד לטובת המכרז שרת במתקני הלקוח, חומת אש בשני הקצוות וקו תקשורת </w:t>
            </w:r>
            <w:proofErr w:type="spellStart"/>
            <w:r w:rsidRPr="00111CDE">
              <w:rPr>
                <w:rFonts w:asciiTheme="minorBidi" w:hAnsiTheme="minorBidi" w:cstheme="minorBidi"/>
                <w:rtl/>
              </w:rPr>
              <w:t>יעודי</w:t>
            </w:r>
            <w:proofErr w:type="spellEnd"/>
            <w:r w:rsidRPr="00111CDE">
              <w:rPr>
                <w:rFonts w:asciiTheme="minorBidi" w:hAnsiTheme="minorBidi" w:cstheme="minorBidi"/>
                <w:rtl/>
              </w:rPr>
              <w:t>- על חשבון הספק?</w:t>
            </w:r>
          </w:p>
          <w:p w:rsidR="00B30154" w:rsidRPr="00111CDE" w:rsidRDefault="00B30154" w:rsidP="00B30154">
            <w:pPr>
              <w:pStyle w:val="a5"/>
              <w:bidi/>
              <w:rPr>
                <w:rFonts w:asciiTheme="minorBidi" w:hAnsiTheme="minorBidi" w:cstheme="minorBidi"/>
                <w:rtl/>
              </w:rPr>
            </w:pPr>
            <w:r w:rsidRPr="00111CDE">
              <w:rPr>
                <w:rFonts w:asciiTheme="minorBidi" w:hAnsiTheme="minorBidi" w:cstheme="minorBidi"/>
                <w:rtl/>
              </w:rPr>
              <w:t>אם אכן העמדת הציוד הינה על חשבון הספק, האם בכוונת המכרז שעלויות אלו יכללו בהצעת הספק על מחיר העמדה הכולל בטבלה מס' 6?</w:t>
            </w:r>
          </w:p>
          <w:p w:rsidR="00B30154" w:rsidRPr="00FB118E" w:rsidRDefault="00B30154" w:rsidP="00126DC5">
            <w:pPr>
              <w:pStyle w:val="Normal0"/>
              <w:widowControl w:val="0"/>
              <w:spacing w:line="360" w:lineRule="auto"/>
              <w:jc w:val="left"/>
              <w:rPr>
                <w:rFonts w:asciiTheme="minorBidi" w:hAnsiTheme="minorBidi" w:cstheme="minorBidi"/>
                <w:sz w:val="24"/>
                <w:rtl/>
                <w:lang w:eastAsia="en-US"/>
              </w:rPr>
            </w:pPr>
          </w:p>
        </w:tc>
        <w:tc>
          <w:tcPr>
            <w:tcW w:w="3244" w:type="dxa"/>
          </w:tcPr>
          <w:p w:rsidR="00B30154" w:rsidRDefault="001F578D" w:rsidP="001F578D">
            <w:pPr>
              <w:pStyle w:val="Normal0"/>
              <w:widowControl w:val="0"/>
              <w:spacing w:line="360" w:lineRule="auto"/>
              <w:jc w:val="left"/>
              <w:rPr>
                <w:rFonts w:asciiTheme="minorBidi" w:hAnsiTheme="minorBidi" w:cstheme="minorBidi"/>
                <w:sz w:val="24"/>
                <w:rtl/>
                <w:lang w:eastAsia="en-US"/>
              </w:rPr>
            </w:pPr>
            <w:r>
              <w:rPr>
                <w:rFonts w:asciiTheme="minorBidi" w:hAnsiTheme="minorBidi" w:cstheme="minorBidi" w:hint="cs"/>
                <w:sz w:val="24"/>
                <w:rtl/>
                <w:lang w:eastAsia="en-US"/>
              </w:rPr>
              <w:t xml:space="preserve">כן. </w:t>
            </w:r>
            <w:r w:rsidR="00B30154">
              <w:rPr>
                <w:rFonts w:asciiTheme="minorBidi" w:hAnsiTheme="minorBidi" w:cstheme="minorBidi" w:hint="cs"/>
                <w:sz w:val="24"/>
                <w:rtl/>
                <w:lang w:eastAsia="en-US"/>
              </w:rPr>
              <w:t>עלות</w:t>
            </w:r>
            <w:r>
              <w:rPr>
                <w:rFonts w:asciiTheme="minorBidi" w:hAnsiTheme="minorBidi" w:cstheme="minorBidi" w:hint="cs"/>
                <w:sz w:val="24"/>
                <w:rtl/>
                <w:lang w:eastAsia="en-US"/>
              </w:rPr>
              <w:t xml:space="preserve"> ההתקנה תגולם  בהצעת המחיר של הרישיונות,  ותיקח בחשבון את</w:t>
            </w:r>
            <w:r w:rsidR="00B30154">
              <w:rPr>
                <w:rFonts w:asciiTheme="minorBidi" w:hAnsiTheme="minorBidi" w:cstheme="minorBidi" w:hint="cs"/>
                <w:sz w:val="24"/>
                <w:rtl/>
                <w:lang w:eastAsia="en-US"/>
              </w:rPr>
              <w:t xml:space="preserve"> תקופת ההתקשרות הצפויה</w:t>
            </w:r>
            <w:r>
              <w:rPr>
                <w:rFonts w:asciiTheme="minorBidi" w:hAnsiTheme="minorBidi" w:cstheme="minorBidi" w:hint="cs"/>
                <w:sz w:val="24"/>
                <w:rtl/>
                <w:lang w:eastAsia="en-US"/>
              </w:rPr>
              <w:t>. (כלומר תיפרס על כל תקופת ההתקשרות הצפויה)</w:t>
            </w:r>
          </w:p>
        </w:tc>
      </w:tr>
      <w:tr w:rsidR="00B30154" w:rsidRPr="00FB118E" w:rsidTr="00FC4CC5">
        <w:trPr>
          <w:cantSplit/>
          <w:trHeight w:val="515"/>
          <w:jc w:val="center"/>
        </w:trPr>
        <w:tc>
          <w:tcPr>
            <w:tcW w:w="1059" w:type="dxa"/>
            <w:vAlign w:val="center"/>
          </w:tcPr>
          <w:p w:rsidR="00B30154" w:rsidRPr="00FB118E" w:rsidRDefault="00B30154" w:rsidP="001410D0">
            <w:pPr>
              <w:pStyle w:val="NumberList0"/>
              <w:widowControl w:val="0"/>
              <w:numPr>
                <w:ilvl w:val="0"/>
                <w:numId w:val="2"/>
              </w:numPr>
              <w:spacing w:line="360" w:lineRule="auto"/>
              <w:jc w:val="left"/>
              <w:rPr>
                <w:rFonts w:asciiTheme="minorBidi" w:hAnsiTheme="minorBidi" w:cstheme="minorBidi"/>
                <w:sz w:val="24"/>
                <w:lang w:eastAsia="en-US"/>
              </w:rPr>
            </w:pPr>
          </w:p>
        </w:tc>
        <w:tc>
          <w:tcPr>
            <w:tcW w:w="1276" w:type="dxa"/>
            <w:vAlign w:val="center"/>
          </w:tcPr>
          <w:p w:rsidR="00B30154" w:rsidRPr="00FB118E" w:rsidRDefault="004F5179" w:rsidP="00DD2817">
            <w:pPr>
              <w:pStyle w:val="Normal0"/>
              <w:widowControl w:val="0"/>
              <w:spacing w:line="360" w:lineRule="auto"/>
              <w:jc w:val="left"/>
              <w:rPr>
                <w:rFonts w:asciiTheme="minorBidi" w:hAnsiTheme="minorBidi" w:cstheme="minorBidi"/>
                <w:sz w:val="24"/>
                <w:rtl/>
                <w:lang w:eastAsia="en-US"/>
              </w:rPr>
            </w:pPr>
            <w:r>
              <w:rPr>
                <w:rFonts w:ascii="Arial" w:hAnsi="Arial" w:cs="Arial"/>
                <w:rtl/>
              </w:rPr>
              <w:t>פיצויים מוסכמים</w:t>
            </w:r>
          </w:p>
        </w:tc>
        <w:tc>
          <w:tcPr>
            <w:tcW w:w="992" w:type="dxa"/>
            <w:vAlign w:val="center"/>
          </w:tcPr>
          <w:p w:rsidR="00B30154" w:rsidRPr="002F762B" w:rsidRDefault="004F5179" w:rsidP="004F5179">
            <w:pPr>
              <w:pStyle w:val="Normal0"/>
              <w:widowControl w:val="0"/>
              <w:spacing w:line="360" w:lineRule="auto"/>
              <w:jc w:val="left"/>
              <w:rPr>
                <w:rFonts w:asciiTheme="minorBidi" w:hAnsiTheme="minorBidi" w:cstheme="minorBidi"/>
                <w:sz w:val="20"/>
                <w:szCs w:val="20"/>
                <w:rtl/>
                <w:lang w:eastAsia="en-US"/>
              </w:rPr>
            </w:pPr>
            <w:r w:rsidRPr="002F762B">
              <w:rPr>
                <w:rFonts w:ascii="Arial" w:hAnsi="Arial" w:cs="Arial"/>
                <w:sz w:val="20"/>
                <w:szCs w:val="20"/>
                <w:rtl/>
              </w:rPr>
              <w:t>טבלה מס' 5</w:t>
            </w:r>
          </w:p>
        </w:tc>
        <w:tc>
          <w:tcPr>
            <w:tcW w:w="567" w:type="dxa"/>
            <w:vAlign w:val="center"/>
          </w:tcPr>
          <w:p w:rsidR="00B30154" w:rsidRPr="00FB118E" w:rsidRDefault="00B30154" w:rsidP="00DD2817">
            <w:pPr>
              <w:pStyle w:val="Normal0"/>
              <w:widowControl w:val="0"/>
              <w:spacing w:line="360" w:lineRule="auto"/>
              <w:jc w:val="left"/>
              <w:rPr>
                <w:rFonts w:asciiTheme="minorBidi" w:hAnsiTheme="minorBidi" w:cstheme="minorBidi"/>
                <w:sz w:val="24"/>
                <w:lang w:eastAsia="en-US"/>
              </w:rPr>
            </w:pPr>
          </w:p>
        </w:tc>
        <w:tc>
          <w:tcPr>
            <w:tcW w:w="2268" w:type="dxa"/>
            <w:vAlign w:val="center"/>
          </w:tcPr>
          <w:p w:rsidR="00B30154" w:rsidRPr="00B87CEB" w:rsidRDefault="00B87CEB" w:rsidP="00126DC5">
            <w:pPr>
              <w:pStyle w:val="Normal0"/>
              <w:widowControl w:val="0"/>
              <w:spacing w:line="360" w:lineRule="auto"/>
              <w:jc w:val="left"/>
              <w:rPr>
                <w:rFonts w:asciiTheme="minorBidi" w:hAnsiTheme="minorBidi" w:cstheme="minorBidi"/>
                <w:sz w:val="24"/>
                <w:rtl/>
                <w:lang w:eastAsia="en-US"/>
              </w:rPr>
            </w:pPr>
            <w:r w:rsidRPr="00111CDE">
              <w:rPr>
                <w:rFonts w:asciiTheme="minorBidi" w:hAnsiTheme="minorBidi" w:cstheme="minorBidi"/>
                <w:sz w:val="24"/>
                <w:rtl/>
                <w:lang w:eastAsia="en-US"/>
              </w:rPr>
              <w:t>מהם סוגי התקלות אשר לא משביתות את השירותים שלגביהן נדרש קנס של 1000 ₪ לכל יום איחור בתיקונן (סעיף אחרון בטבלה)?</w:t>
            </w:r>
          </w:p>
        </w:tc>
        <w:tc>
          <w:tcPr>
            <w:tcW w:w="3244" w:type="dxa"/>
          </w:tcPr>
          <w:p w:rsidR="00B30154" w:rsidRDefault="0004081D" w:rsidP="008B6D47">
            <w:pPr>
              <w:pStyle w:val="Normal0"/>
              <w:widowControl w:val="0"/>
              <w:spacing w:line="360" w:lineRule="auto"/>
              <w:jc w:val="left"/>
              <w:rPr>
                <w:rFonts w:asciiTheme="minorBidi" w:hAnsiTheme="minorBidi" w:cstheme="minorBidi"/>
                <w:sz w:val="24"/>
                <w:rtl/>
                <w:lang w:eastAsia="en-US"/>
              </w:rPr>
            </w:pPr>
            <w:r>
              <w:rPr>
                <w:rFonts w:asciiTheme="minorBidi" w:hAnsiTheme="minorBidi" w:cstheme="minorBidi" w:hint="cs"/>
                <w:sz w:val="24"/>
                <w:rtl/>
                <w:lang w:eastAsia="en-US"/>
              </w:rPr>
              <w:t>כל מקרה שהמזמין יראה לנכון שהשירות אינו ניתן כפי שהתבקש במכרז</w:t>
            </w:r>
            <w:r w:rsidR="008B6D47">
              <w:rPr>
                <w:rFonts w:asciiTheme="minorBidi" w:hAnsiTheme="minorBidi" w:cstheme="minorBidi" w:hint="cs"/>
                <w:sz w:val="24"/>
                <w:rtl/>
                <w:lang w:eastAsia="en-US"/>
              </w:rPr>
              <w:t>, ולאורך זמן חריג. לדוגמא: הצגה גרפית שאינה פועלת.</w:t>
            </w:r>
          </w:p>
        </w:tc>
      </w:tr>
      <w:tr w:rsidR="00B30154" w:rsidRPr="00FB118E" w:rsidTr="00FC4CC5">
        <w:trPr>
          <w:cantSplit/>
          <w:trHeight w:val="515"/>
          <w:jc w:val="center"/>
        </w:trPr>
        <w:tc>
          <w:tcPr>
            <w:tcW w:w="1059" w:type="dxa"/>
            <w:vAlign w:val="center"/>
          </w:tcPr>
          <w:p w:rsidR="00B30154" w:rsidRPr="00FB118E" w:rsidRDefault="00B30154" w:rsidP="001410D0">
            <w:pPr>
              <w:pStyle w:val="NumberList0"/>
              <w:widowControl w:val="0"/>
              <w:numPr>
                <w:ilvl w:val="0"/>
                <w:numId w:val="2"/>
              </w:numPr>
              <w:spacing w:line="360" w:lineRule="auto"/>
              <w:jc w:val="left"/>
              <w:rPr>
                <w:rFonts w:asciiTheme="minorBidi" w:hAnsiTheme="minorBidi" w:cstheme="minorBidi"/>
                <w:sz w:val="24"/>
                <w:lang w:eastAsia="en-US"/>
              </w:rPr>
            </w:pPr>
          </w:p>
        </w:tc>
        <w:tc>
          <w:tcPr>
            <w:tcW w:w="1276" w:type="dxa"/>
            <w:vAlign w:val="center"/>
          </w:tcPr>
          <w:p w:rsidR="00B30154" w:rsidRPr="00FB118E" w:rsidRDefault="00B30154" w:rsidP="00DD2817">
            <w:pPr>
              <w:pStyle w:val="Normal0"/>
              <w:widowControl w:val="0"/>
              <w:spacing w:line="360" w:lineRule="auto"/>
              <w:jc w:val="left"/>
              <w:rPr>
                <w:rFonts w:asciiTheme="minorBidi" w:hAnsiTheme="minorBidi" w:cstheme="minorBidi"/>
                <w:sz w:val="24"/>
                <w:rtl/>
                <w:lang w:eastAsia="en-US"/>
              </w:rPr>
            </w:pPr>
          </w:p>
        </w:tc>
        <w:tc>
          <w:tcPr>
            <w:tcW w:w="992" w:type="dxa"/>
            <w:vAlign w:val="center"/>
          </w:tcPr>
          <w:p w:rsidR="00B30154" w:rsidRPr="002F762B" w:rsidRDefault="004F5179" w:rsidP="00DD2817">
            <w:pPr>
              <w:pStyle w:val="Normal0"/>
              <w:widowControl w:val="0"/>
              <w:spacing w:line="360" w:lineRule="auto"/>
              <w:jc w:val="left"/>
              <w:rPr>
                <w:rFonts w:asciiTheme="minorBidi" w:hAnsiTheme="minorBidi" w:cstheme="minorBidi"/>
                <w:sz w:val="20"/>
                <w:szCs w:val="20"/>
                <w:rtl/>
                <w:lang w:eastAsia="en-US"/>
              </w:rPr>
            </w:pPr>
            <w:r w:rsidRPr="002F762B">
              <w:rPr>
                <w:rFonts w:ascii="Arial" w:hAnsi="Arial" w:cs="Arial"/>
                <w:sz w:val="20"/>
                <w:szCs w:val="20"/>
                <w:rtl/>
              </w:rPr>
              <w:t>ג'3</w:t>
            </w:r>
          </w:p>
        </w:tc>
        <w:tc>
          <w:tcPr>
            <w:tcW w:w="567" w:type="dxa"/>
            <w:vAlign w:val="center"/>
          </w:tcPr>
          <w:p w:rsidR="00B30154" w:rsidRPr="00FB118E" w:rsidRDefault="00B30154" w:rsidP="00DD2817">
            <w:pPr>
              <w:pStyle w:val="Normal0"/>
              <w:widowControl w:val="0"/>
              <w:spacing w:line="360" w:lineRule="auto"/>
              <w:jc w:val="left"/>
              <w:rPr>
                <w:rFonts w:asciiTheme="minorBidi" w:hAnsiTheme="minorBidi" w:cstheme="minorBidi"/>
                <w:sz w:val="24"/>
                <w:lang w:eastAsia="en-US"/>
              </w:rPr>
            </w:pPr>
          </w:p>
        </w:tc>
        <w:tc>
          <w:tcPr>
            <w:tcW w:w="2268" w:type="dxa"/>
            <w:vAlign w:val="center"/>
          </w:tcPr>
          <w:p w:rsidR="00B30154" w:rsidRPr="00FB118E" w:rsidRDefault="009D4E89" w:rsidP="00126DC5">
            <w:pPr>
              <w:pStyle w:val="Normal0"/>
              <w:widowControl w:val="0"/>
              <w:spacing w:line="360" w:lineRule="auto"/>
              <w:jc w:val="left"/>
              <w:rPr>
                <w:rFonts w:asciiTheme="minorBidi" w:hAnsiTheme="minorBidi" w:cstheme="minorBidi"/>
                <w:sz w:val="24"/>
                <w:rtl/>
                <w:lang w:eastAsia="en-US"/>
              </w:rPr>
            </w:pPr>
            <w:r w:rsidRPr="00111CDE">
              <w:rPr>
                <w:rFonts w:asciiTheme="minorBidi" w:hAnsiTheme="minorBidi" w:cstheme="minorBidi"/>
                <w:sz w:val="24"/>
                <w:rtl/>
                <w:lang w:eastAsia="en-US"/>
              </w:rPr>
              <w:t>"גבולות האחריות למקרה ולשנה לא יפחתו מ 1,000,000 דולר", לעומת זאת בעמ' 89 סעיף 3: רשום "גבולות האחריות למקרה ולשנה לא יפחתו מסך 250,000 דולר. מה הכוונה?</w:t>
            </w:r>
          </w:p>
        </w:tc>
        <w:tc>
          <w:tcPr>
            <w:tcW w:w="3244" w:type="dxa"/>
          </w:tcPr>
          <w:p w:rsidR="00346517" w:rsidRDefault="00346517" w:rsidP="00126DC5">
            <w:pPr>
              <w:pStyle w:val="Normal0"/>
              <w:widowControl w:val="0"/>
              <w:spacing w:line="360" w:lineRule="auto"/>
              <w:jc w:val="left"/>
              <w:rPr>
                <w:rFonts w:asciiTheme="minorBidi" w:hAnsiTheme="minorBidi" w:cstheme="minorBidi"/>
                <w:sz w:val="24"/>
                <w:rtl/>
                <w:lang w:eastAsia="en-US"/>
              </w:rPr>
            </w:pPr>
            <w:r>
              <w:rPr>
                <w:rFonts w:asciiTheme="minorBidi" w:hAnsiTheme="minorBidi" w:cstheme="minorBidi" w:hint="cs"/>
                <w:sz w:val="24"/>
                <w:rtl/>
                <w:lang w:eastAsia="en-US"/>
              </w:rPr>
              <w:t>ראו עמודים 87 - 90 כמבוטלים.</w:t>
            </w:r>
          </w:p>
          <w:p w:rsidR="00346517" w:rsidRDefault="00346517" w:rsidP="00126DC5">
            <w:pPr>
              <w:pStyle w:val="Normal0"/>
              <w:widowControl w:val="0"/>
              <w:spacing w:line="360" w:lineRule="auto"/>
              <w:jc w:val="left"/>
              <w:rPr>
                <w:rFonts w:asciiTheme="minorBidi" w:hAnsiTheme="minorBidi" w:cstheme="minorBidi"/>
                <w:sz w:val="24"/>
                <w:rtl/>
                <w:lang w:eastAsia="en-US"/>
              </w:rPr>
            </w:pPr>
          </w:p>
          <w:p w:rsidR="00B30154" w:rsidRDefault="00346517" w:rsidP="00126DC5">
            <w:pPr>
              <w:pStyle w:val="Normal0"/>
              <w:widowControl w:val="0"/>
              <w:spacing w:line="360" w:lineRule="auto"/>
              <w:jc w:val="left"/>
              <w:rPr>
                <w:rFonts w:asciiTheme="minorBidi" w:hAnsiTheme="minorBidi" w:cstheme="minorBidi"/>
                <w:sz w:val="24"/>
                <w:rtl/>
                <w:lang w:eastAsia="en-US"/>
              </w:rPr>
            </w:pPr>
            <w:r>
              <w:rPr>
                <w:rFonts w:asciiTheme="minorBidi" w:hAnsiTheme="minorBidi" w:cstheme="minorBidi" w:hint="cs"/>
                <w:sz w:val="24"/>
                <w:rtl/>
                <w:lang w:eastAsia="en-US"/>
              </w:rPr>
              <w:t xml:space="preserve"> </w:t>
            </w:r>
          </w:p>
        </w:tc>
      </w:tr>
      <w:tr w:rsidR="00B30154" w:rsidRPr="00FB118E" w:rsidTr="00FC4CC5">
        <w:trPr>
          <w:cantSplit/>
          <w:trHeight w:val="515"/>
          <w:jc w:val="center"/>
        </w:trPr>
        <w:tc>
          <w:tcPr>
            <w:tcW w:w="1059" w:type="dxa"/>
            <w:vAlign w:val="center"/>
          </w:tcPr>
          <w:p w:rsidR="00B30154" w:rsidRPr="00FB118E" w:rsidRDefault="00B30154" w:rsidP="001410D0">
            <w:pPr>
              <w:pStyle w:val="NumberList0"/>
              <w:widowControl w:val="0"/>
              <w:numPr>
                <w:ilvl w:val="0"/>
                <w:numId w:val="2"/>
              </w:numPr>
              <w:spacing w:line="360" w:lineRule="auto"/>
              <w:jc w:val="left"/>
              <w:rPr>
                <w:rFonts w:asciiTheme="minorBidi" w:hAnsiTheme="minorBidi" w:cstheme="minorBidi"/>
                <w:sz w:val="24"/>
                <w:lang w:eastAsia="en-US"/>
              </w:rPr>
            </w:pPr>
          </w:p>
        </w:tc>
        <w:tc>
          <w:tcPr>
            <w:tcW w:w="1276" w:type="dxa"/>
            <w:vAlign w:val="center"/>
          </w:tcPr>
          <w:p w:rsidR="00B30154" w:rsidRPr="00FB118E" w:rsidRDefault="004F5179" w:rsidP="00DD2817">
            <w:pPr>
              <w:pStyle w:val="Normal0"/>
              <w:widowControl w:val="0"/>
              <w:spacing w:line="360" w:lineRule="auto"/>
              <w:jc w:val="left"/>
              <w:rPr>
                <w:rFonts w:asciiTheme="minorBidi" w:hAnsiTheme="minorBidi" w:cstheme="minorBidi"/>
                <w:sz w:val="24"/>
                <w:rtl/>
                <w:lang w:eastAsia="en-US"/>
              </w:rPr>
            </w:pPr>
            <w:r>
              <w:rPr>
                <w:rFonts w:ascii="Arial" w:hAnsi="Arial" w:cs="Arial"/>
                <w:rtl/>
              </w:rPr>
              <w:t>סיווג בטחוני</w:t>
            </w:r>
          </w:p>
        </w:tc>
        <w:tc>
          <w:tcPr>
            <w:tcW w:w="992" w:type="dxa"/>
            <w:vAlign w:val="center"/>
          </w:tcPr>
          <w:p w:rsidR="00B30154" w:rsidRPr="002F762B" w:rsidRDefault="004F5179" w:rsidP="00DD2817">
            <w:pPr>
              <w:pStyle w:val="Normal0"/>
              <w:widowControl w:val="0"/>
              <w:spacing w:line="360" w:lineRule="auto"/>
              <w:jc w:val="left"/>
              <w:rPr>
                <w:rFonts w:asciiTheme="minorBidi" w:hAnsiTheme="minorBidi" w:cstheme="minorBidi"/>
                <w:sz w:val="20"/>
                <w:szCs w:val="20"/>
                <w:rtl/>
                <w:lang w:eastAsia="en-US"/>
              </w:rPr>
            </w:pPr>
            <w:r w:rsidRPr="002F762B">
              <w:rPr>
                <w:rFonts w:ascii="Arial" w:hAnsi="Arial" w:cs="Arial"/>
                <w:sz w:val="20"/>
                <w:szCs w:val="20"/>
                <w:rtl/>
              </w:rPr>
              <w:t>0.14</w:t>
            </w:r>
          </w:p>
        </w:tc>
        <w:tc>
          <w:tcPr>
            <w:tcW w:w="567" w:type="dxa"/>
            <w:vAlign w:val="center"/>
          </w:tcPr>
          <w:p w:rsidR="00B30154" w:rsidRPr="00FB118E" w:rsidRDefault="00B30154" w:rsidP="00DD2817">
            <w:pPr>
              <w:pStyle w:val="Normal0"/>
              <w:widowControl w:val="0"/>
              <w:spacing w:line="360" w:lineRule="auto"/>
              <w:jc w:val="left"/>
              <w:rPr>
                <w:rFonts w:asciiTheme="minorBidi" w:hAnsiTheme="minorBidi" w:cstheme="minorBidi"/>
                <w:sz w:val="24"/>
                <w:lang w:eastAsia="en-US"/>
              </w:rPr>
            </w:pPr>
          </w:p>
        </w:tc>
        <w:tc>
          <w:tcPr>
            <w:tcW w:w="2268" w:type="dxa"/>
            <w:vAlign w:val="center"/>
          </w:tcPr>
          <w:p w:rsidR="00B30154" w:rsidRPr="00FB118E" w:rsidRDefault="009D4E89" w:rsidP="00126DC5">
            <w:pPr>
              <w:pStyle w:val="Normal0"/>
              <w:widowControl w:val="0"/>
              <w:spacing w:line="360" w:lineRule="auto"/>
              <w:jc w:val="left"/>
              <w:rPr>
                <w:rFonts w:asciiTheme="minorBidi" w:hAnsiTheme="minorBidi" w:cstheme="minorBidi"/>
                <w:sz w:val="24"/>
                <w:rtl/>
                <w:lang w:eastAsia="en-US"/>
              </w:rPr>
            </w:pPr>
            <w:r w:rsidRPr="00111CDE">
              <w:rPr>
                <w:rFonts w:asciiTheme="minorBidi" w:hAnsiTheme="minorBidi" w:cstheme="minorBidi"/>
                <w:sz w:val="24"/>
                <w:rtl/>
                <w:lang w:eastAsia="en-US"/>
              </w:rPr>
              <w:t>סיווג בטחוני: מה משמעות סעיף זה? אבקשכם פירוט</w:t>
            </w:r>
          </w:p>
        </w:tc>
        <w:tc>
          <w:tcPr>
            <w:tcW w:w="3244" w:type="dxa"/>
          </w:tcPr>
          <w:p w:rsidR="00B30154" w:rsidRDefault="008B6D47" w:rsidP="00126DC5">
            <w:pPr>
              <w:pStyle w:val="Normal0"/>
              <w:widowControl w:val="0"/>
              <w:spacing w:line="360" w:lineRule="auto"/>
              <w:jc w:val="left"/>
              <w:rPr>
                <w:rFonts w:asciiTheme="minorBidi" w:hAnsiTheme="minorBidi" w:cstheme="minorBidi"/>
                <w:sz w:val="24"/>
                <w:rtl/>
                <w:lang w:eastAsia="en-US"/>
              </w:rPr>
            </w:pPr>
            <w:r>
              <w:rPr>
                <w:rFonts w:asciiTheme="minorBidi" w:hAnsiTheme="minorBidi" w:cstheme="minorBidi" w:hint="cs"/>
                <w:sz w:val="24"/>
                <w:rtl/>
                <w:lang w:eastAsia="en-US"/>
              </w:rPr>
              <w:t xml:space="preserve">כל בעל תפקיד שמגיע למשרד האוצר לביצוע עבודה, חייב לעבור בדיקה </w:t>
            </w:r>
            <w:proofErr w:type="spellStart"/>
            <w:r>
              <w:rPr>
                <w:rFonts w:asciiTheme="minorBidi" w:hAnsiTheme="minorBidi" w:cstheme="minorBidi" w:hint="cs"/>
                <w:sz w:val="24"/>
                <w:rtl/>
                <w:lang w:eastAsia="en-US"/>
              </w:rPr>
              <w:t>ב</w:t>
            </w:r>
            <w:r w:rsidR="001F578D">
              <w:rPr>
                <w:rFonts w:asciiTheme="minorBidi" w:hAnsiTheme="minorBidi" w:cstheme="minorBidi" w:hint="cs"/>
                <w:sz w:val="24"/>
                <w:rtl/>
                <w:lang w:eastAsia="en-US"/>
              </w:rPr>
              <w:t>טחונית</w:t>
            </w:r>
            <w:proofErr w:type="spellEnd"/>
            <w:r w:rsidR="001F578D">
              <w:rPr>
                <w:rFonts w:asciiTheme="minorBidi" w:hAnsiTheme="minorBidi" w:cstheme="minorBidi" w:hint="cs"/>
                <w:sz w:val="24"/>
                <w:rtl/>
                <w:lang w:eastAsia="en-US"/>
              </w:rPr>
              <w:t xml:space="preserve">, על פי הנחיות אגף </w:t>
            </w:r>
            <w:proofErr w:type="spellStart"/>
            <w:r w:rsidR="001F578D">
              <w:rPr>
                <w:rFonts w:asciiTheme="minorBidi" w:hAnsiTheme="minorBidi" w:cstheme="minorBidi" w:hint="cs"/>
                <w:sz w:val="24"/>
                <w:rtl/>
                <w:lang w:eastAsia="en-US"/>
              </w:rPr>
              <w:t>הבטחון</w:t>
            </w:r>
            <w:proofErr w:type="spellEnd"/>
            <w:r w:rsidR="001F578D">
              <w:rPr>
                <w:rFonts w:asciiTheme="minorBidi" w:hAnsiTheme="minorBidi" w:cstheme="minorBidi" w:hint="cs"/>
                <w:sz w:val="24"/>
                <w:rtl/>
                <w:lang w:eastAsia="en-US"/>
              </w:rPr>
              <w:t xml:space="preserve">, כתנאי לאישור </w:t>
            </w:r>
            <w:r w:rsidR="00AE50C1">
              <w:rPr>
                <w:rFonts w:asciiTheme="minorBidi" w:hAnsiTheme="minorBidi" w:cstheme="minorBidi" w:hint="cs"/>
                <w:sz w:val="24"/>
                <w:rtl/>
                <w:lang w:eastAsia="en-US"/>
              </w:rPr>
              <w:t>ה</w:t>
            </w:r>
            <w:r w:rsidR="001F578D">
              <w:rPr>
                <w:rFonts w:asciiTheme="minorBidi" w:hAnsiTheme="minorBidi" w:cstheme="minorBidi" w:hint="cs"/>
                <w:sz w:val="24"/>
                <w:rtl/>
                <w:lang w:eastAsia="en-US"/>
              </w:rPr>
              <w:t>עבודה.</w:t>
            </w:r>
          </w:p>
          <w:p w:rsidR="0004081D" w:rsidRDefault="0004081D" w:rsidP="00126DC5">
            <w:pPr>
              <w:pStyle w:val="Normal0"/>
              <w:widowControl w:val="0"/>
              <w:spacing w:line="360" w:lineRule="auto"/>
              <w:jc w:val="left"/>
              <w:rPr>
                <w:rFonts w:asciiTheme="minorBidi" w:hAnsiTheme="minorBidi" w:cstheme="minorBidi"/>
                <w:sz w:val="24"/>
                <w:rtl/>
                <w:lang w:eastAsia="en-US"/>
              </w:rPr>
            </w:pPr>
          </w:p>
        </w:tc>
      </w:tr>
      <w:tr w:rsidR="00B30154" w:rsidRPr="00FB118E" w:rsidTr="00FC4CC5">
        <w:trPr>
          <w:cantSplit/>
          <w:trHeight w:val="515"/>
          <w:jc w:val="center"/>
        </w:trPr>
        <w:tc>
          <w:tcPr>
            <w:tcW w:w="1059" w:type="dxa"/>
            <w:vAlign w:val="center"/>
          </w:tcPr>
          <w:p w:rsidR="00B30154" w:rsidRPr="00FB118E" w:rsidRDefault="00B30154" w:rsidP="001410D0">
            <w:pPr>
              <w:pStyle w:val="NumberList0"/>
              <w:widowControl w:val="0"/>
              <w:numPr>
                <w:ilvl w:val="0"/>
                <w:numId w:val="2"/>
              </w:numPr>
              <w:spacing w:line="360" w:lineRule="auto"/>
              <w:jc w:val="left"/>
              <w:rPr>
                <w:rFonts w:asciiTheme="minorBidi" w:hAnsiTheme="minorBidi" w:cstheme="minorBidi"/>
                <w:sz w:val="24"/>
                <w:lang w:eastAsia="en-US"/>
              </w:rPr>
            </w:pPr>
          </w:p>
        </w:tc>
        <w:tc>
          <w:tcPr>
            <w:tcW w:w="1276" w:type="dxa"/>
            <w:vAlign w:val="center"/>
          </w:tcPr>
          <w:p w:rsidR="00B30154" w:rsidRPr="00FB118E" w:rsidRDefault="00B30154" w:rsidP="00DD2817">
            <w:pPr>
              <w:pStyle w:val="Normal0"/>
              <w:widowControl w:val="0"/>
              <w:spacing w:line="360" w:lineRule="auto"/>
              <w:jc w:val="left"/>
              <w:rPr>
                <w:rFonts w:asciiTheme="minorBidi" w:hAnsiTheme="minorBidi" w:cstheme="minorBidi"/>
                <w:sz w:val="24"/>
                <w:rtl/>
                <w:lang w:eastAsia="en-US"/>
              </w:rPr>
            </w:pPr>
          </w:p>
        </w:tc>
        <w:tc>
          <w:tcPr>
            <w:tcW w:w="992" w:type="dxa"/>
            <w:vAlign w:val="center"/>
          </w:tcPr>
          <w:p w:rsidR="00B30154" w:rsidRPr="002F762B" w:rsidRDefault="004F5179" w:rsidP="00DD2817">
            <w:pPr>
              <w:pStyle w:val="Normal0"/>
              <w:widowControl w:val="0"/>
              <w:spacing w:line="360" w:lineRule="auto"/>
              <w:jc w:val="left"/>
              <w:rPr>
                <w:rFonts w:asciiTheme="minorBidi" w:hAnsiTheme="minorBidi" w:cstheme="minorBidi"/>
                <w:sz w:val="20"/>
                <w:szCs w:val="20"/>
                <w:rtl/>
                <w:lang w:eastAsia="en-US"/>
              </w:rPr>
            </w:pPr>
            <w:r w:rsidRPr="002F762B">
              <w:rPr>
                <w:rFonts w:ascii="Arial" w:hAnsi="Arial" w:cs="Arial"/>
                <w:sz w:val="20"/>
                <w:szCs w:val="20"/>
                <w:rtl/>
              </w:rPr>
              <w:t>סעיף 26</w:t>
            </w:r>
            <w:r w:rsidRPr="002F762B">
              <w:rPr>
                <w:rFonts w:asciiTheme="minorBidi" w:hAnsiTheme="minorBidi" w:cstheme="minorBidi" w:hint="cs"/>
                <w:sz w:val="20"/>
                <w:szCs w:val="20"/>
                <w:rtl/>
                <w:lang w:eastAsia="en-US"/>
              </w:rPr>
              <w:t>, טבלה 2</w:t>
            </w:r>
          </w:p>
        </w:tc>
        <w:tc>
          <w:tcPr>
            <w:tcW w:w="567" w:type="dxa"/>
            <w:vAlign w:val="center"/>
          </w:tcPr>
          <w:p w:rsidR="00B30154" w:rsidRPr="00FB118E" w:rsidRDefault="00B30154" w:rsidP="00DD2817">
            <w:pPr>
              <w:pStyle w:val="Normal0"/>
              <w:widowControl w:val="0"/>
              <w:spacing w:line="360" w:lineRule="auto"/>
              <w:jc w:val="left"/>
              <w:rPr>
                <w:rFonts w:asciiTheme="minorBidi" w:hAnsiTheme="minorBidi" w:cstheme="minorBidi"/>
                <w:sz w:val="24"/>
                <w:lang w:eastAsia="en-US"/>
              </w:rPr>
            </w:pPr>
          </w:p>
        </w:tc>
        <w:tc>
          <w:tcPr>
            <w:tcW w:w="2268" w:type="dxa"/>
            <w:vAlign w:val="center"/>
          </w:tcPr>
          <w:p w:rsidR="00B30154" w:rsidRPr="00FB118E" w:rsidRDefault="004F5179" w:rsidP="00126DC5">
            <w:pPr>
              <w:pStyle w:val="Normal0"/>
              <w:widowControl w:val="0"/>
              <w:spacing w:line="360" w:lineRule="auto"/>
              <w:jc w:val="left"/>
              <w:rPr>
                <w:rFonts w:asciiTheme="minorBidi" w:hAnsiTheme="minorBidi" w:cstheme="minorBidi"/>
                <w:sz w:val="24"/>
                <w:rtl/>
                <w:lang w:eastAsia="en-US"/>
              </w:rPr>
            </w:pPr>
            <w:r w:rsidRPr="00111CDE">
              <w:rPr>
                <w:rFonts w:asciiTheme="minorBidi" w:hAnsiTheme="minorBidi" w:cstheme="minorBidi"/>
                <w:sz w:val="24"/>
                <w:rtl/>
                <w:lang w:eastAsia="en-US"/>
              </w:rPr>
              <w:t>"אפשרות הצגת שאילתות והצגת נתונים נבחרים" – למה הכוונה?</w:t>
            </w:r>
          </w:p>
        </w:tc>
        <w:tc>
          <w:tcPr>
            <w:tcW w:w="3244" w:type="dxa"/>
          </w:tcPr>
          <w:p w:rsidR="00B30154" w:rsidRDefault="00A5204C" w:rsidP="00126DC5">
            <w:pPr>
              <w:pStyle w:val="Normal0"/>
              <w:widowControl w:val="0"/>
              <w:spacing w:line="360" w:lineRule="auto"/>
              <w:jc w:val="left"/>
              <w:rPr>
                <w:rFonts w:asciiTheme="minorBidi" w:hAnsiTheme="minorBidi" w:cstheme="minorBidi"/>
                <w:sz w:val="24"/>
                <w:rtl/>
                <w:lang w:eastAsia="en-US"/>
              </w:rPr>
            </w:pPr>
            <w:r>
              <w:rPr>
                <w:rFonts w:asciiTheme="minorBidi" w:hAnsiTheme="minorBidi" w:cs="Arial" w:hint="cs"/>
                <w:sz w:val="24"/>
                <w:rtl/>
                <w:lang w:eastAsia="en-US"/>
              </w:rPr>
              <w:t>שאילתות</w:t>
            </w:r>
            <w:r w:rsidRPr="00A5204C">
              <w:rPr>
                <w:rFonts w:asciiTheme="minorBidi" w:hAnsiTheme="minorBidi" w:cs="Arial"/>
                <w:sz w:val="24"/>
                <w:rtl/>
                <w:lang w:eastAsia="en-US"/>
              </w:rPr>
              <w:t xml:space="preserve"> </w:t>
            </w:r>
            <w:r w:rsidR="008B6D47">
              <w:rPr>
                <w:rFonts w:asciiTheme="minorBidi" w:hAnsiTheme="minorBidi" w:cs="Arial" w:hint="cs"/>
                <w:sz w:val="24"/>
                <w:rtl/>
                <w:lang w:eastAsia="en-US"/>
              </w:rPr>
              <w:t>ה</w:t>
            </w:r>
            <w:r w:rsidRPr="00A5204C">
              <w:rPr>
                <w:rFonts w:asciiTheme="minorBidi" w:hAnsiTheme="minorBidi" w:cs="Arial" w:hint="cs"/>
                <w:sz w:val="24"/>
                <w:rtl/>
                <w:lang w:eastAsia="en-US"/>
              </w:rPr>
              <w:t>מאפשר</w:t>
            </w:r>
            <w:r w:rsidR="008B6D47">
              <w:rPr>
                <w:rFonts w:asciiTheme="minorBidi" w:hAnsiTheme="minorBidi" w:cs="Arial" w:hint="cs"/>
                <w:sz w:val="24"/>
                <w:rtl/>
                <w:lang w:eastAsia="en-US"/>
              </w:rPr>
              <w:t>ו</w:t>
            </w:r>
            <w:r w:rsidRPr="00A5204C">
              <w:rPr>
                <w:rFonts w:asciiTheme="minorBidi" w:hAnsiTheme="minorBidi" w:cs="Arial" w:hint="cs"/>
                <w:sz w:val="24"/>
                <w:rtl/>
                <w:lang w:eastAsia="en-US"/>
              </w:rPr>
              <w:t>ת</w:t>
            </w:r>
            <w:r w:rsidRPr="00A5204C">
              <w:rPr>
                <w:rFonts w:asciiTheme="minorBidi" w:hAnsiTheme="minorBidi" w:cs="Arial"/>
                <w:sz w:val="24"/>
                <w:rtl/>
                <w:lang w:eastAsia="en-US"/>
              </w:rPr>
              <w:t xml:space="preserve"> </w:t>
            </w:r>
            <w:r w:rsidRPr="00A5204C">
              <w:rPr>
                <w:rFonts w:asciiTheme="minorBidi" w:hAnsiTheme="minorBidi" w:cs="Arial" w:hint="cs"/>
                <w:sz w:val="24"/>
                <w:rtl/>
                <w:lang w:eastAsia="en-US"/>
              </w:rPr>
              <w:t>לענות</w:t>
            </w:r>
            <w:r w:rsidRPr="00A5204C">
              <w:rPr>
                <w:rFonts w:asciiTheme="minorBidi" w:hAnsiTheme="minorBidi" w:cs="Arial"/>
                <w:sz w:val="24"/>
                <w:rtl/>
                <w:lang w:eastAsia="en-US"/>
              </w:rPr>
              <w:t xml:space="preserve"> </w:t>
            </w:r>
            <w:r w:rsidRPr="00A5204C">
              <w:rPr>
                <w:rFonts w:asciiTheme="minorBidi" w:hAnsiTheme="minorBidi" w:cs="Arial" w:hint="cs"/>
                <w:sz w:val="24"/>
                <w:rtl/>
                <w:lang w:eastAsia="en-US"/>
              </w:rPr>
              <w:t>על</w:t>
            </w:r>
            <w:r w:rsidRPr="00A5204C">
              <w:rPr>
                <w:rFonts w:asciiTheme="minorBidi" w:hAnsiTheme="minorBidi" w:cs="Arial"/>
                <w:sz w:val="24"/>
                <w:rtl/>
                <w:lang w:eastAsia="en-US"/>
              </w:rPr>
              <w:t xml:space="preserve"> </w:t>
            </w:r>
            <w:r w:rsidRPr="00A5204C">
              <w:rPr>
                <w:rFonts w:asciiTheme="minorBidi" w:hAnsiTheme="minorBidi" w:cs="Arial" w:hint="cs"/>
                <w:sz w:val="24"/>
                <w:rtl/>
                <w:lang w:eastAsia="en-US"/>
              </w:rPr>
              <w:t>שאלות</w:t>
            </w:r>
            <w:r w:rsidRPr="00A5204C">
              <w:rPr>
                <w:rFonts w:asciiTheme="minorBidi" w:hAnsiTheme="minorBidi" w:cs="Arial"/>
                <w:sz w:val="24"/>
                <w:rtl/>
                <w:lang w:eastAsia="en-US"/>
              </w:rPr>
              <w:t xml:space="preserve"> </w:t>
            </w:r>
            <w:r w:rsidRPr="00A5204C">
              <w:rPr>
                <w:rFonts w:asciiTheme="minorBidi" w:hAnsiTheme="minorBidi" w:cs="Arial" w:hint="cs"/>
                <w:sz w:val="24"/>
                <w:rtl/>
                <w:lang w:eastAsia="en-US"/>
              </w:rPr>
              <w:t>ספציפיות</w:t>
            </w:r>
            <w:r w:rsidRPr="00A5204C">
              <w:rPr>
                <w:rFonts w:asciiTheme="minorBidi" w:hAnsiTheme="minorBidi" w:cs="Arial"/>
                <w:sz w:val="24"/>
                <w:rtl/>
                <w:lang w:eastAsia="en-US"/>
              </w:rPr>
              <w:t xml:space="preserve"> </w:t>
            </w:r>
            <w:r w:rsidRPr="00A5204C">
              <w:rPr>
                <w:rFonts w:asciiTheme="minorBidi" w:hAnsiTheme="minorBidi" w:cs="Arial" w:hint="cs"/>
                <w:sz w:val="24"/>
                <w:rtl/>
                <w:lang w:eastAsia="en-US"/>
              </w:rPr>
              <w:t>אודות</w:t>
            </w:r>
            <w:r w:rsidRPr="00A5204C">
              <w:rPr>
                <w:rFonts w:asciiTheme="minorBidi" w:hAnsiTheme="minorBidi" w:cs="Arial"/>
                <w:sz w:val="24"/>
                <w:rtl/>
                <w:lang w:eastAsia="en-US"/>
              </w:rPr>
              <w:t xml:space="preserve"> </w:t>
            </w:r>
            <w:r w:rsidRPr="00A5204C">
              <w:rPr>
                <w:rFonts w:asciiTheme="minorBidi" w:hAnsiTheme="minorBidi" w:cs="Arial" w:hint="cs"/>
                <w:sz w:val="24"/>
                <w:rtl/>
                <w:lang w:eastAsia="en-US"/>
              </w:rPr>
              <w:t>הנתונים</w:t>
            </w:r>
            <w:r w:rsidRPr="00A5204C">
              <w:rPr>
                <w:rFonts w:asciiTheme="minorBidi" w:hAnsiTheme="minorBidi" w:cs="Arial"/>
                <w:sz w:val="24"/>
                <w:rtl/>
                <w:lang w:eastAsia="en-US"/>
              </w:rPr>
              <w:t xml:space="preserve">, </w:t>
            </w:r>
            <w:r w:rsidRPr="00A5204C">
              <w:rPr>
                <w:rFonts w:asciiTheme="minorBidi" w:hAnsiTheme="minorBidi" w:cs="Arial" w:hint="cs"/>
                <w:sz w:val="24"/>
                <w:rtl/>
                <w:lang w:eastAsia="en-US"/>
              </w:rPr>
              <w:t>שיהיה</w:t>
            </w:r>
            <w:r w:rsidRPr="00A5204C">
              <w:rPr>
                <w:rFonts w:asciiTheme="minorBidi" w:hAnsiTheme="minorBidi" w:cs="Arial"/>
                <w:sz w:val="24"/>
                <w:rtl/>
                <w:lang w:eastAsia="en-US"/>
              </w:rPr>
              <w:t xml:space="preserve"> </w:t>
            </w:r>
            <w:r w:rsidRPr="00A5204C">
              <w:rPr>
                <w:rFonts w:asciiTheme="minorBidi" w:hAnsiTheme="minorBidi" w:cs="Arial" w:hint="cs"/>
                <w:sz w:val="24"/>
                <w:rtl/>
                <w:lang w:eastAsia="en-US"/>
              </w:rPr>
              <w:t>קשה</w:t>
            </w:r>
            <w:r w:rsidRPr="00A5204C">
              <w:rPr>
                <w:rFonts w:asciiTheme="minorBidi" w:hAnsiTheme="minorBidi" w:cs="Arial"/>
                <w:sz w:val="24"/>
                <w:rtl/>
                <w:lang w:eastAsia="en-US"/>
              </w:rPr>
              <w:t xml:space="preserve"> </w:t>
            </w:r>
            <w:r w:rsidRPr="00A5204C">
              <w:rPr>
                <w:rFonts w:asciiTheme="minorBidi" w:hAnsiTheme="minorBidi" w:cs="Arial" w:hint="cs"/>
                <w:sz w:val="24"/>
                <w:rtl/>
                <w:lang w:eastAsia="en-US"/>
              </w:rPr>
              <w:t>לענות</w:t>
            </w:r>
            <w:r w:rsidRPr="00A5204C">
              <w:rPr>
                <w:rFonts w:asciiTheme="minorBidi" w:hAnsiTheme="minorBidi" w:cs="Arial"/>
                <w:sz w:val="24"/>
                <w:rtl/>
                <w:lang w:eastAsia="en-US"/>
              </w:rPr>
              <w:t xml:space="preserve"> </w:t>
            </w:r>
            <w:r w:rsidRPr="00A5204C">
              <w:rPr>
                <w:rFonts w:asciiTheme="minorBidi" w:hAnsiTheme="minorBidi" w:cs="Arial" w:hint="cs"/>
                <w:sz w:val="24"/>
                <w:rtl/>
                <w:lang w:eastAsia="en-US"/>
              </w:rPr>
              <w:t>עליהן</w:t>
            </w:r>
            <w:r w:rsidRPr="00A5204C">
              <w:rPr>
                <w:rFonts w:asciiTheme="minorBidi" w:hAnsiTheme="minorBidi" w:cs="Arial"/>
                <w:sz w:val="24"/>
                <w:rtl/>
                <w:lang w:eastAsia="en-US"/>
              </w:rPr>
              <w:t xml:space="preserve"> </w:t>
            </w:r>
            <w:r w:rsidRPr="00A5204C">
              <w:rPr>
                <w:rFonts w:asciiTheme="minorBidi" w:hAnsiTheme="minorBidi" w:cs="Arial" w:hint="cs"/>
                <w:sz w:val="24"/>
                <w:rtl/>
                <w:lang w:eastAsia="en-US"/>
              </w:rPr>
              <w:t>באמצעות</w:t>
            </w:r>
            <w:r w:rsidRPr="00A5204C">
              <w:rPr>
                <w:rFonts w:asciiTheme="minorBidi" w:hAnsiTheme="minorBidi" w:cs="Arial"/>
                <w:sz w:val="24"/>
                <w:rtl/>
                <w:lang w:eastAsia="en-US"/>
              </w:rPr>
              <w:t xml:space="preserve"> </w:t>
            </w:r>
            <w:r w:rsidRPr="00A5204C">
              <w:rPr>
                <w:rFonts w:asciiTheme="minorBidi" w:hAnsiTheme="minorBidi" w:cs="Arial" w:hint="cs"/>
                <w:sz w:val="24"/>
                <w:rtl/>
                <w:lang w:eastAsia="en-US"/>
              </w:rPr>
              <w:t>הצגת</w:t>
            </w:r>
            <w:r w:rsidRPr="00A5204C">
              <w:rPr>
                <w:rFonts w:asciiTheme="minorBidi" w:hAnsiTheme="minorBidi" w:cs="Arial"/>
                <w:sz w:val="24"/>
                <w:rtl/>
                <w:lang w:eastAsia="en-US"/>
              </w:rPr>
              <w:t xml:space="preserve"> </w:t>
            </w:r>
            <w:r w:rsidRPr="00A5204C">
              <w:rPr>
                <w:rFonts w:asciiTheme="minorBidi" w:hAnsiTheme="minorBidi" w:cs="Arial" w:hint="cs"/>
                <w:sz w:val="24"/>
                <w:rtl/>
                <w:lang w:eastAsia="en-US"/>
              </w:rPr>
              <w:t>נתוני</w:t>
            </w:r>
            <w:r w:rsidRPr="00A5204C">
              <w:rPr>
                <w:rFonts w:asciiTheme="minorBidi" w:hAnsiTheme="minorBidi" w:cs="Arial"/>
                <w:sz w:val="24"/>
                <w:rtl/>
                <w:lang w:eastAsia="en-US"/>
              </w:rPr>
              <w:t xml:space="preserve"> </w:t>
            </w:r>
            <w:r w:rsidRPr="00A5204C">
              <w:rPr>
                <w:rFonts w:asciiTheme="minorBidi" w:hAnsiTheme="minorBidi" w:cs="Arial" w:hint="cs"/>
                <w:sz w:val="24"/>
                <w:rtl/>
                <w:lang w:eastAsia="en-US"/>
              </w:rPr>
              <w:t>טבלה</w:t>
            </w:r>
            <w:r w:rsidRPr="00A5204C">
              <w:rPr>
                <w:rFonts w:asciiTheme="minorBidi" w:hAnsiTheme="minorBidi" w:cs="Arial"/>
                <w:sz w:val="24"/>
                <w:rtl/>
                <w:lang w:eastAsia="en-US"/>
              </w:rPr>
              <w:t xml:space="preserve"> </w:t>
            </w:r>
            <w:r w:rsidRPr="00A5204C">
              <w:rPr>
                <w:rFonts w:asciiTheme="minorBidi" w:hAnsiTheme="minorBidi" w:cs="Arial" w:hint="cs"/>
                <w:sz w:val="24"/>
                <w:rtl/>
                <w:lang w:eastAsia="en-US"/>
              </w:rPr>
              <w:t>באופן</w:t>
            </w:r>
            <w:r w:rsidRPr="00A5204C">
              <w:rPr>
                <w:rFonts w:asciiTheme="minorBidi" w:hAnsiTheme="minorBidi" w:cs="Arial"/>
                <w:sz w:val="24"/>
                <w:rtl/>
                <w:lang w:eastAsia="en-US"/>
              </w:rPr>
              <w:t xml:space="preserve"> </w:t>
            </w:r>
            <w:r w:rsidRPr="00A5204C">
              <w:rPr>
                <w:rFonts w:asciiTheme="minorBidi" w:hAnsiTheme="minorBidi" w:cs="Arial" w:hint="cs"/>
                <w:sz w:val="24"/>
                <w:rtl/>
                <w:lang w:eastAsia="en-US"/>
              </w:rPr>
              <w:t>ישיר</w:t>
            </w:r>
            <w:r>
              <w:rPr>
                <w:rFonts w:asciiTheme="minorBidi" w:hAnsiTheme="minorBidi" w:cstheme="minorBidi" w:hint="cs"/>
                <w:sz w:val="24"/>
                <w:rtl/>
                <w:lang w:eastAsia="en-US"/>
              </w:rPr>
              <w:t>.</w:t>
            </w:r>
          </w:p>
        </w:tc>
      </w:tr>
      <w:tr w:rsidR="00B30154" w:rsidRPr="00FB118E" w:rsidTr="00FC4CC5">
        <w:trPr>
          <w:cantSplit/>
          <w:trHeight w:val="515"/>
          <w:jc w:val="center"/>
        </w:trPr>
        <w:tc>
          <w:tcPr>
            <w:tcW w:w="1059" w:type="dxa"/>
            <w:vAlign w:val="center"/>
          </w:tcPr>
          <w:p w:rsidR="00B30154" w:rsidRPr="00FB118E" w:rsidRDefault="00B30154" w:rsidP="001410D0">
            <w:pPr>
              <w:pStyle w:val="NumberList0"/>
              <w:widowControl w:val="0"/>
              <w:numPr>
                <w:ilvl w:val="0"/>
                <w:numId w:val="2"/>
              </w:numPr>
              <w:spacing w:line="360" w:lineRule="auto"/>
              <w:jc w:val="left"/>
              <w:rPr>
                <w:rFonts w:asciiTheme="minorBidi" w:hAnsiTheme="minorBidi" w:cstheme="minorBidi"/>
                <w:sz w:val="24"/>
                <w:lang w:eastAsia="en-US"/>
              </w:rPr>
            </w:pPr>
          </w:p>
        </w:tc>
        <w:tc>
          <w:tcPr>
            <w:tcW w:w="1276" w:type="dxa"/>
            <w:vAlign w:val="center"/>
          </w:tcPr>
          <w:p w:rsidR="00B30154" w:rsidRPr="00FB118E" w:rsidRDefault="00B30154" w:rsidP="00DD2817">
            <w:pPr>
              <w:pStyle w:val="Normal0"/>
              <w:widowControl w:val="0"/>
              <w:spacing w:line="360" w:lineRule="auto"/>
              <w:jc w:val="left"/>
              <w:rPr>
                <w:rFonts w:asciiTheme="minorBidi" w:hAnsiTheme="minorBidi" w:cstheme="minorBidi"/>
                <w:sz w:val="24"/>
                <w:rtl/>
                <w:lang w:eastAsia="en-US"/>
              </w:rPr>
            </w:pPr>
          </w:p>
        </w:tc>
        <w:tc>
          <w:tcPr>
            <w:tcW w:w="992" w:type="dxa"/>
            <w:vAlign w:val="center"/>
          </w:tcPr>
          <w:p w:rsidR="00B30154" w:rsidRPr="002F762B" w:rsidRDefault="004F5179" w:rsidP="00DD2817">
            <w:pPr>
              <w:pStyle w:val="Normal0"/>
              <w:widowControl w:val="0"/>
              <w:spacing w:line="360" w:lineRule="auto"/>
              <w:jc w:val="left"/>
              <w:rPr>
                <w:rFonts w:asciiTheme="minorBidi" w:hAnsiTheme="minorBidi" w:cstheme="minorBidi"/>
                <w:sz w:val="20"/>
                <w:szCs w:val="20"/>
                <w:rtl/>
                <w:lang w:eastAsia="en-US"/>
              </w:rPr>
            </w:pPr>
            <w:r w:rsidRPr="002F762B">
              <w:rPr>
                <w:rFonts w:ascii="Arial" w:hAnsi="Arial" w:cs="Arial"/>
                <w:sz w:val="20"/>
                <w:szCs w:val="20"/>
                <w:rtl/>
              </w:rPr>
              <w:t>0.3.7.2</w:t>
            </w:r>
          </w:p>
        </w:tc>
        <w:tc>
          <w:tcPr>
            <w:tcW w:w="567" w:type="dxa"/>
            <w:vAlign w:val="center"/>
          </w:tcPr>
          <w:p w:rsidR="00B30154" w:rsidRPr="00FB118E" w:rsidRDefault="00B30154" w:rsidP="00DD2817">
            <w:pPr>
              <w:pStyle w:val="Normal0"/>
              <w:widowControl w:val="0"/>
              <w:spacing w:line="360" w:lineRule="auto"/>
              <w:jc w:val="left"/>
              <w:rPr>
                <w:rFonts w:asciiTheme="minorBidi" w:hAnsiTheme="minorBidi" w:cstheme="minorBidi"/>
                <w:sz w:val="24"/>
                <w:lang w:eastAsia="en-US"/>
              </w:rPr>
            </w:pPr>
          </w:p>
        </w:tc>
        <w:tc>
          <w:tcPr>
            <w:tcW w:w="2268" w:type="dxa"/>
            <w:vAlign w:val="center"/>
          </w:tcPr>
          <w:p w:rsidR="00B30154" w:rsidRPr="00FB118E" w:rsidRDefault="004F5179" w:rsidP="00126DC5">
            <w:pPr>
              <w:pStyle w:val="Normal0"/>
              <w:widowControl w:val="0"/>
              <w:spacing w:line="360" w:lineRule="auto"/>
              <w:jc w:val="left"/>
              <w:rPr>
                <w:rFonts w:asciiTheme="minorBidi" w:hAnsiTheme="minorBidi" w:cstheme="minorBidi"/>
                <w:sz w:val="24"/>
                <w:rtl/>
                <w:lang w:eastAsia="en-US"/>
              </w:rPr>
            </w:pPr>
            <w:r>
              <w:rPr>
                <w:rFonts w:ascii="Arial" w:hAnsi="Arial" w:cs="Arial"/>
                <w:rtl/>
              </w:rPr>
              <w:t xml:space="preserve">מציע אשר יגיש יותר מהצעה אחת תיפסלנה הצעותיו על הסף"- </w:t>
            </w:r>
            <w:r w:rsidRPr="001720B1">
              <w:rPr>
                <w:rFonts w:ascii="Arial" w:hAnsi="Arial" w:cs="Arial"/>
                <w:rtl/>
              </w:rPr>
              <w:t>האם ניתן להגיש הצעה אחת אשר כוללת שני מוצרים? או לחילופין, הא</w:t>
            </w:r>
            <w:bookmarkStart w:id="0" w:name="_GoBack"/>
            <w:bookmarkEnd w:id="0"/>
            <w:r w:rsidRPr="001720B1">
              <w:rPr>
                <w:rFonts w:ascii="Arial" w:hAnsi="Arial" w:cs="Arial"/>
                <w:rtl/>
              </w:rPr>
              <w:t>ם החברה יכולה להציע שני מכרזים לשני מוצרים שונים, הנותנים את הפתרון המבוקש?</w:t>
            </w:r>
          </w:p>
        </w:tc>
        <w:tc>
          <w:tcPr>
            <w:tcW w:w="3244" w:type="dxa"/>
          </w:tcPr>
          <w:p w:rsidR="00B30154" w:rsidRDefault="0004081D" w:rsidP="00126DC5">
            <w:pPr>
              <w:pStyle w:val="Normal0"/>
              <w:widowControl w:val="0"/>
              <w:spacing w:line="360" w:lineRule="auto"/>
              <w:jc w:val="left"/>
              <w:rPr>
                <w:rFonts w:asciiTheme="minorBidi" w:hAnsiTheme="minorBidi" w:cstheme="minorBidi"/>
                <w:sz w:val="24"/>
                <w:rtl/>
                <w:lang w:eastAsia="en-US"/>
              </w:rPr>
            </w:pPr>
            <w:r>
              <w:rPr>
                <w:rFonts w:asciiTheme="minorBidi" w:hAnsiTheme="minorBidi" w:cstheme="minorBidi" w:hint="cs"/>
                <w:sz w:val="24"/>
                <w:rtl/>
                <w:lang w:eastAsia="en-US"/>
              </w:rPr>
              <w:t>ניתן להציע הצעה אחת בלבד.</w:t>
            </w:r>
          </w:p>
          <w:p w:rsidR="0004081D" w:rsidRDefault="00A5204C" w:rsidP="00A5204C">
            <w:pPr>
              <w:pStyle w:val="Normal0"/>
              <w:widowControl w:val="0"/>
              <w:spacing w:line="360" w:lineRule="auto"/>
              <w:jc w:val="left"/>
              <w:rPr>
                <w:rFonts w:asciiTheme="minorBidi" w:hAnsiTheme="minorBidi" w:cstheme="minorBidi"/>
                <w:sz w:val="24"/>
                <w:rtl/>
                <w:lang w:eastAsia="en-US"/>
              </w:rPr>
            </w:pPr>
            <w:r>
              <w:rPr>
                <w:rFonts w:asciiTheme="minorBidi" w:hAnsiTheme="minorBidi" w:cstheme="minorBidi" w:hint="cs"/>
                <w:sz w:val="24"/>
                <w:rtl/>
                <w:lang w:eastAsia="en-US"/>
              </w:rPr>
              <w:t>כאשר</w:t>
            </w:r>
            <w:r w:rsidR="008B6D47">
              <w:rPr>
                <w:rFonts w:asciiTheme="minorBidi" w:hAnsiTheme="minorBidi" w:cstheme="minorBidi" w:hint="cs"/>
                <w:sz w:val="24"/>
                <w:rtl/>
                <w:lang w:eastAsia="en-US"/>
              </w:rPr>
              <w:t>,</w:t>
            </w:r>
            <w:r>
              <w:rPr>
                <w:rFonts w:asciiTheme="minorBidi" w:hAnsiTheme="minorBidi" w:cstheme="minorBidi" w:hint="cs"/>
                <w:sz w:val="24"/>
                <w:rtl/>
                <w:lang w:eastAsia="en-US"/>
              </w:rPr>
              <w:t xml:space="preserve"> כפי שמצוי</w:t>
            </w:r>
            <w:r w:rsidR="0004081D">
              <w:rPr>
                <w:rFonts w:asciiTheme="minorBidi" w:hAnsiTheme="minorBidi" w:cstheme="minorBidi" w:hint="cs"/>
                <w:sz w:val="24"/>
                <w:rtl/>
                <w:lang w:eastAsia="en-US"/>
              </w:rPr>
              <w:t>ן בגוף המכרז</w:t>
            </w:r>
            <w:r w:rsidR="008B6D47">
              <w:rPr>
                <w:rFonts w:asciiTheme="minorBidi" w:hAnsiTheme="minorBidi" w:cstheme="minorBidi" w:hint="cs"/>
                <w:sz w:val="24"/>
                <w:rtl/>
                <w:lang w:eastAsia="en-US"/>
              </w:rPr>
              <w:t>,</w:t>
            </w:r>
            <w:r w:rsidR="0004081D">
              <w:rPr>
                <w:rFonts w:asciiTheme="minorBidi" w:hAnsiTheme="minorBidi" w:cstheme="minorBidi" w:hint="cs"/>
                <w:sz w:val="24"/>
                <w:rtl/>
                <w:lang w:eastAsia="en-US"/>
              </w:rPr>
              <w:t xml:space="preserve"> המציע יציין 2 עלויות עבור </w:t>
            </w:r>
            <w:r w:rsidR="008B6D47">
              <w:rPr>
                <w:rFonts w:asciiTheme="minorBidi" w:hAnsiTheme="minorBidi" w:cstheme="minorBidi" w:hint="cs"/>
                <w:sz w:val="24"/>
                <w:rtl/>
                <w:lang w:eastAsia="en-US"/>
              </w:rPr>
              <w:t xml:space="preserve">סוגי </w:t>
            </w:r>
            <w:r w:rsidR="0004081D">
              <w:rPr>
                <w:rFonts w:asciiTheme="minorBidi" w:hAnsiTheme="minorBidi" w:cstheme="minorBidi" w:hint="cs"/>
                <w:sz w:val="24"/>
                <w:rtl/>
                <w:lang w:eastAsia="en-US"/>
              </w:rPr>
              <w:t>השירותים</w:t>
            </w:r>
            <w:r w:rsidR="008B6D47">
              <w:rPr>
                <w:rFonts w:asciiTheme="minorBidi" w:hAnsiTheme="minorBidi" w:cstheme="minorBidi" w:hint="cs"/>
                <w:sz w:val="24"/>
                <w:rtl/>
                <w:lang w:eastAsia="en-US"/>
              </w:rPr>
              <w:t xml:space="preserve">, </w:t>
            </w:r>
            <w:r w:rsidR="0004081D">
              <w:rPr>
                <w:rFonts w:asciiTheme="minorBidi" w:hAnsiTheme="minorBidi" w:cstheme="minorBidi" w:hint="cs"/>
                <w:sz w:val="24"/>
                <w:rtl/>
                <w:lang w:eastAsia="en-US"/>
              </w:rPr>
              <w:t>(</w:t>
            </w:r>
            <w:r>
              <w:rPr>
                <w:rFonts w:asciiTheme="minorBidi" w:hAnsiTheme="minorBidi" w:cstheme="minorBidi" w:hint="cs"/>
                <w:sz w:val="24"/>
                <w:rtl/>
                <w:lang w:eastAsia="en-US"/>
              </w:rPr>
              <w:t>בסיסי</w:t>
            </w:r>
            <w:r w:rsidR="0004081D">
              <w:rPr>
                <w:rFonts w:asciiTheme="minorBidi" w:hAnsiTheme="minorBidi" w:cstheme="minorBidi" w:hint="cs"/>
                <w:sz w:val="24"/>
                <w:rtl/>
                <w:lang w:eastAsia="en-US"/>
              </w:rPr>
              <w:t xml:space="preserve"> /מורחב)</w:t>
            </w:r>
            <w:r w:rsidR="008B6D47">
              <w:rPr>
                <w:rFonts w:asciiTheme="minorBidi" w:hAnsiTheme="minorBidi" w:cstheme="minorBidi" w:hint="cs"/>
                <w:sz w:val="24"/>
                <w:rtl/>
                <w:lang w:eastAsia="en-US"/>
              </w:rPr>
              <w:t>,</w:t>
            </w:r>
            <w:r w:rsidR="0004081D">
              <w:rPr>
                <w:rFonts w:asciiTheme="minorBidi" w:hAnsiTheme="minorBidi" w:cstheme="minorBidi" w:hint="cs"/>
                <w:sz w:val="24"/>
                <w:rtl/>
                <w:lang w:eastAsia="en-US"/>
              </w:rPr>
              <w:t xml:space="preserve"> כפי שמופיע בטבלה </w:t>
            </w:r>
            <w:r>
              <w:rPr>
                <w:rFonts w:asciiTheme="minorBidi" w:hAnsiTheme="minorBidi" w:cstheme="minorBidi" w:hint="cs"/>
                <w:sz w:val="24"/>
                <w:rtl/>
                <w:lang w:eastAsia="en-US"/>
              </w:rPr>
              <w:t>7</w:t>
            </w:r>
            <w:r w:rsidR="008B6D47">
              <w:rPr>
                <w:rFonts w:asciiTheme="minorBidi" w:hAnsiTheme="minorBidi" w:cstheme="minorBidi" w:hint="cs"/>
                <w:sz w:val="24"/>
                <w:rtl/>
                <w:lang w:eastAsia="en-US"/>
              </w:rPr>
              <w:t>,</w:t>
            </w:r>
            <w:r w:rsidR="0004081D">
              <w:rPr>
                <w:rFonts w:asciiTheme="minorBidi" w:hAnsiTheme="minorBidi" w:cstheme="minorBidi" w:hint="cs"/>
                <w:sz w:val="24"/>
                <w:rtl/>
                <w:lang w:eastAsia="en-US"/>
              </w:rPr>
              <w:t xml:space="preserve"> </w:t>
            </w:r>
            <w:r w:rsidR="008B6D47">
              <w:rPr>
                <w:rFonts w:asciiTheme="minorBidi" w:hAnsiTheme="minorBidi" w:cstheme="minorBidi" w:hint="cs"/>
                <w:sz w:val="24"/>
                <w:rtl/>
                <w:lang w:eastAsia="en-US"/>
              </w:rPr>
              <w:t>כ</w:t>
            </w:r>
            <w:r>
              <w:rPr>
                <w:rFonts w:asciiTheme="minorBidi" w:hAnsiTheme="minorBidi" w:cstheme="minorBidi" w:hint="cs"/>
                <w:sz w:val="24"/>
                <w:rtl/>
                <w:lang w:eastAsia="en-US"/>
              </w:rPr>
              <w:t>אשר העלויות הנ"ל הן עבור עמדה בודדת.</w:t>
            </w:r>
          </w:p>
        </w:tc>
      </w:tr>
      <w:tr w:rsidR="00B30154" w:rsidRPr="00FB118E" w:rsidTr="00FC4CC5">
        <w:trPr>
          <w:cantSplit/>
          <w:trHeight w:val="515"/>
          <w:jc w:val="center"/>
        </w:trPr>
        <w:tc>
          <w:tcPr>
            <w:tcW w:w="1059" w:type="dxa"/>
            <w:vAlign w:val="center"/>
          </w:tcPr>
          <w:p w:rsidR="00B30154" w:rsidRPr="00FB118E" w:rsidRDefault="00B30154" w:rsidP="001410D0">
            <w:pPr>
              <w:pStyle w:val="NumberList0"/>
              <w:widowControl w:val="0"/>
              <w:numPr>
                <w:ilvl w:val="0"/>
                <w:numId w:val="2"/>
              </w:numPr>
              <w:spacing w:line="360" w:lineRule="auto"/>
              <w:jc w:val="left"/>
              <w:rPr>
                <w:rFonts w:asciiTheme="minorBidi" w:hAnsiTheme="minorBidi" w:cstheme="minorBidi"/>
                <w:sz w:val="24"/>
                <w:lang w:eastAsia="en-US"/>
              </w:rPr>
            </w:pPr>
          </w:p>
        </w:tc>
        <w:tc>
          <w:tcPr>
            <w:tcW w:w="1276" w:type="dxa"/>
            <w:vAlign w:val="center"/>
          </w:tcPr>
          <w:p w:rsidR="00B30154" w:rsidRPr="00FB118E" w:rsidRDefault="004F5179" w:rsidP="00DD2817">
            <w:pPr>
              <w:pStyle w:val="Normal0"/>
              <w:widowControl w:val="0"/>
              <w:spacing w:line="360" w:lineRule="auto"/>
              <w:jc w:val="left"/>
              <w:rPr>
                <w:rFonts w:asciiTheme="minorBidi" w:hAnsiTheme="minorBidi" w:cstheme="minorBidi"/>
                <w:sz w:val="24"/>
                <w:rtl/>
                <w:lang w:eastAsia="en-US"/>
              </w:rPr>
            </w:pPr>
            <w:r>
              <w:rPr>
                <w:rFonts w:ascii="Arial" w:hAnsi="Arial" w:cs="Arial"/>
                <w:rtl/>
              </w:rPr>
              <w:t>השתלבות בארגון</w:t>
            </w:r>
          </w:p>
        </w:tc>
        <w:tc>
          <w:tcPr>
            <w:tcW w:w="992" w:type="dxa"/>
            <w:vAlign w:val="center"/>
          </w:tcPr>
          <w:p w:rsidR="00B30154" w:rsidRPr="002F762B" w:rsidRDefault="004F5179" w:rsidP="00DD2817">
            <w:pPr>
              <w:pStyle w:val="Normal0"/>
              <w:widowControl w:val="0"/>
              <w:spacing w:line="360" w:lineRule="auto"/>
              <w:jc w:val="left"/>
              <w:rPr>
                <w:rFonts w:asciiTheme="minorBidi" w:hAnsiTheme="minorBidi" w:cstheme="minorBidi"/>
                <w:sz w:val="20"/>
                <w:szCs w:val="20"/>
                <w:rtl/>
                <w:lang w:eastAsia="en-US"/>
              </w:rPr>
            </w:pPr>
            <w:r w:rsidRPr="002F762B">
              <w:rPr>
                <w:rFonts w:ascii="Arial" w:hAnsi="Arial" w:cs="Arial"/>
                <w:sz w:val="20"/>
                <w:szCs w:val="20"/>
                <w:rtl/>
              </w:rPr>
              <w:t>4.7</w:t>
            </w:r>
          </w:p>
        </w:tc>
        <w:tc>
          <w:tcPr>
            <w:tcW w:w="567" w:type="dxa"/>
            <w:vAlign w:val="center"/>
          </w:tcPr>
          <w:p w:rsidR="00B30154" w:rsidRPr="00FB118E" w:rsidRDefault="00B30154" w:rsidP="00DD2817">
            <w:pPr>
              <w:pStyle w:val="Normal0"/>
              <w:widowControl w:val="0"/>
              <w:spacing w:line="360" w:lineRule="auto"/>
              <w:jc w:val="left"/>
              <w:rPr>
                <w:rFonts w:asciiTheme="minorBidi" w:hAnsiTheme="minorBidi" w:cstheme="minorBidi"/>
                <w:sz w:val="24"/>
                <w:lang w:eastAsia="en-US"/>
              </w:rPr>
            </w:pPr>
          </w:p>
        </w:tc>
        <w:tc>
          <w:tcPr>
            <w:tcW w:w="2268" w:type="dxa"/>
            <w:vAlign w:val="center"/>
          </w:tcPr>
          <w:p w:rsidR="004F5179" w:rsidRPr="004F5179" w:rsidRDefault="004F5179" w:rsidP="004F5179">
            <w:pPr>
              <w:pStyle w:val="Normal0"/>
              <w:widowControl w:val="0"/>
              <w:spacing w:line="360" w:lineRule="auto"/>
              <w:rPr>
                <w:rFonts w:asciiTheme="minorBidi" w:hAnsiTheme="minorBidi" w:cstheme="minorBidi"/>
                <w:sz w:val="24"/>
                <w:rtl/>
                <w:lang w:eastAsia="en-US"/>
              </w:rPr>
            </w:pPr>
            <w:r w:rsidRPr="004F5179">
              <w:rPr>
                <w:rFonts w:asciiTheme="minorBidi" w:hAnsiTheme="minorBidi" w:cs="Arial" w:hint="cs"/>
                <w:sz w:val="24"/>
                <w:rtl/>
                <w:lang w:eastAsia="en-US"/>
              </w:rPr>
              <w:t>מה</w:t>
            </w:r>
            <w:r w:rsidRPr="004F5179">
              <w:rPr>
                <w:rFonts w:asciiTheme="minorBidi" w:hAnsiTheme="minorBidi" w:cs="Arial"/>
                <w:sz w:val="24"/>
                <w:rtl/>
                <w:lang w:eastAsia="en-US"/>
              </w:rPr>
              <w:t xml:space="preserve"> </w:t>
            </w:r>
            <w:r w:rsidRPr="004F5179">
              <w:rPr>
                <w:rFonts w:asciiTheme="minorBidi" w:hAnsiTheme="minorBidi" w:cs="Arial" w:hint="cs"/>
                <w:sz w:val="24"/>
                <w:rtl/>
                <w:lang w:eastAsia="en-US"/>
              </w:rPr>
              <w:t>הכוונה</w:t>
            </w:r>
            <w:r w:rsidRPr="004F5179">
              <w:rPr>
                <w:rFonts w:asciiTheme="minorBidi" w:hAnsiTheme="minorBidi" w:cs="Arial"/>
                <w:sz w:val="24"/>
                <w:rtl/>
                <w:lang w:eastAsia="en-US"/>
              </w:rPr>
              <w:t xml:space="preserve"> </w:t>
            </w:r>
            <w:r w:rsidRPr="004F5179">
              <w:rPr>
                <w:rFonts w:asciiTheme="minorBidi" w:hAnsiTheme="minorBidi" w:cs="Arial" w:hint="cs"/>
                <w:sz w:val="24"/>
                <w:rtl/>
                <w:lang w:eastAsia="en-US"/>
              </w:rPr>
              <w:t>לקורסים</w:t>
            </w:r>
            <w:r w:rsidRPr="004F5179">
              <w:rPr>
                <w:rFonts w:asciiTheme="minorBidi" w:hAnsiTheme="minorBidi" w:cs="Arial"/>
                <w:sz w:val="24"/>
                <w:rtl/>
                <w:lang w:eastAsia="en-US"/>
              </w:rPr>
              <w:t xml:space="preserve">? </w:t>
            </w:r>
            <w:r w:rsidRPr="004F5179">
              <w:rPr>
                <w:rFonts w:asciiTheme="minorBidi" w:hAnsiTheme="minorBidi" w:cs="Arial" w:hint="cs"/>
                <w:sz w:val="24"/>
                <w:rtl/>
                <w:lang w:eastAsia="en-US"/>
              </w:rPr>
              <w:t>האם</w:t>
            </w:r>
            <w:r w:rsidRPr="004F5179">
              <w:rPr>
                <w:rFonts w:asciiTheme="minorBidi" w:hAnsiTheme="minorBidi" w:cs="Arial"/>
                <w:sz w:val="24"/>
                <w:rtl/>
                <w:lang w:eastAsia="en-US"/>
              </w:rPr>
              <w:t xml:space="preserve"> </w:t>
            </w:r>
            <w:r w:rsidRPr="004F5179">
              <w:rPr>
                <w:rFonts w:asciiTheme="minorBidi" w:hAnsiTheme="minorBidi" w:cs="Arial" w:hint="cs"/>
                <w:sz w:val="24"/>
                <w:rtl/>
                <w:lang w:eastAsia="en-US"/>
              </w:rPr>
              <w:t>מדובר</w:t>
            </w:r>
            <w:r w:rsidRPr="004F5179">
              <w:rPr>
                <w:rFonts w:asciiTheme="minorBidi" w:hAnsiTheme="minorBidi" w:cs="Arial"/>
                <w:sz w:val="24"/>
                <w:rtl/>
                <w:lang w:eastAsia="en-US"/>
              </w:rPr>
              <w:t xml:space="preserve"> </w:t>
            </w:r>
            <w:r w:rsidRPr="004F5179">
              <w:rPr>
                <w:rFonts w:asciiTheme="minorBidi" w:hAnsiTheme="minorBidi" w:cs="Arial" w:hint="cs"/>
                <w:sz w:val="24"/>
                <w:rtl/>
                <w:lang w:eastAsia="en-US"/>
              </w:rPr>
              <w:t>בהדרכות</w:t>
            </w:r>
            <w:r w:rsidRPr="004F5179">
              <w:rPr>
                <w:rFonts w:asciiTheme="minorBidi" w:hAnsiTheme="minorBidi" w:cs="Arial"/>
                <w:sz w:val="24"/>
                <w:rtl/>
                <w:lang w:eastAsia="en-US"/>
              </w:rPr>
              <w:t xml:space="preserve"> </w:t>
            </w:r>
            <w:r w:rsidRPr="004F5179">
              <w:rPr>
                <w:rFonts w:asciiTheme="minorBidi" w:hAnsiTheme="minorBidi" w:cs="Arial" w:hint="cs"/>
                <w:sz w:val="24"/>
                <w:rtl/>
                <w:lang w:eastAsia="en-US"/>
              </w:rPr>
              <w:t>מערכת</w:t>
            </w:r>
            <w:r w:rsidRPr="004F5179">
              <w:rPr>
                <w:rFonts w:asciiTheme="minorBidi" w:hAnsiTheme="minorBidi" w:cs="Arial"/>
                <w:sz w:val="24"/>
                <w:rtl/>
                <w:lang w:eastAsia="en-US"/>
              </w:rPr>
              <w:t xml:space="preserve">? </w:t>
            </w:r>
            <w:r w:rsidRPr="004F5179">
              <w:rPr>
                <w:rFonts w:asciiTheme="minorBidi" w:hAnsiTheme="minorBidi" w:cs="Arial" w:hint="cs"/>
                <w:sz w:val="24"/>
                <w:rtl/>
                <w:lang w:eastAsia="en-US"/>
              </w:rPr>
              <w:t>ומה</w:t>
            </w:r>
            <w:r w:rsidRPr="004F5179">
              <w:rPr>
                <w:rFonts w:asciiTheme="minorBidi" w:hAnsiTheme="minorBidi" w:cs="Arial"/>
                <w:sz w:val="24"/>
                <w:rtl/>
                <w:lang w:eastAsia="en-US"/>
              </w:rPr>
              <w:t xml:space="preserve"> </w:t>
            </w:r>
            <w:r w:rsidRPr="004F5179">
              <w:rPr>
                <w:rFonts w:asciiTheme="minorBidi" w:hAnsiTheme="minorBidi" w:cs="Arial" w:hint="cs"/>
                <w:sz w:val="24"/>
                <w:rtl/>
                <w:lang w:eastAsia="en-US"/>
              </w:rPr>
              <w:t>הכוונה</w:t>
            </w:r>
            <w:r w:rsidRPr="004F5179">
              <w:rPr>
                <w:rFonts w:asciiTheme="minorBidi" w:hAnsiTheme="minorBidi" w:cs="Arial"/>
                <w:sz w:val="24"/>
                <w:rtl/>
                <w:lang w:eastAsia="en-US"/>
              </w:rPr>
              <w:t xml:space="preserve"> "</w:t>
            </w:r>
            <w:r w:rsidRPr="004F5179">
              <w:rPr>
                <w:rFonts w:asciiTheme="minorBidi" w:hAnsiTheme="minorBidi" w:cs="Arial" w:hint="cs"/>
                <w:sz w:val="24"/>
                <w:rtl/>
                <w:lang w:eastAsia="en-US"/>
              </w:rPr>
              <w:t>קורסים</w:t>
            </w:r>
            <w:r w:rsidRPr="004F5179">
              <w:rPr>
                <w:rFonts w:asciiTheme="minorBidi" w:hAnsiTheme="minorBidi" w:cs="Arial"/>
                <w:sz w:val="24"/>
                <w:rtl/>
                <w:lang w:eastAsia="en-US"/>
              </w:rPr>
              <w:t xml:space="preserve"> </w:t>
            </w:r>
            <w:r w:rsidRPr="004F5179">
              <w:rPr>
                <w:rFonts w:asciiTheme="minorBidi" w:hAnsiTheme="minorBidi" w:cs="Arial" w:hint="cs"/>
                <w:sz w:val="24"/>
                <w:rtl/>
                <w:lang w:eastAsia="en-US"/>
              </w:rPr>
              <w:t>מקוונים</w:t>
            </w:r>
            <w:r w:rsidRPr="004F5179">
              <w:rPr>
                <w:rFonts w:asciiTheme="minorBidi" w:hAnsiTheme="minorBidi" w:cs="Arial"/>
                <w:sz w:val="24"/>
                <w:rtl/>
                <w:lang w:eastAsia="en-US"/>
              </w:rPr>
              <w:t>"?</w:t>
            </w:r>
          </w:p>
          <w:p w:rsidR="004F5179" w:rsidRPr="004F5179" w:rsidRDefault="004F5179" w:rsidP="004F5179">
            <w:pPr>
              <w:pStyle w:val="Normal0"/>
              <w:widowControl w:val="0"/>
              <w:spacing w:line="360" w:lineRule="auto"/>
              <w:rPr>
                <w:rFonts w:asciiTheme="minorBidi" w:hAnsiTheme="minorBidi" w:cstheme="minorBidi"/>
                <w:sz w:val="24"/>
                <w:rtl/>
                <w:lang w:eastAsia="en-US"/>
              </w:rPr>
            </w:pPr>
          </w:p>
          <w:p w:rsidR="00B30154" w:rsidRPr="004F5179" w:rsidRDefault="00B30154" w:rsidP="00126DC5">
            <w:pPr>
              <w:pStyle w:val="Normal0"/>
              <w:widowControl w:val="0"/>
              <w:spacing w:line="360" w:lineRule="auto"/>
              <w:jc w:val="left"/>
              <w:rPr>
                <w:rFonts w:asciiTheme="minorBidi" w:hAnsiTheme="minorBidi" w:cstheme="minorBidi"/>
                <w:sz w:val="24"/>
                <w:rtl/>
                <w:lang w:eastAsia="en-US"/>
              </w:rPr>
            </w:pPr>
          </w:p>
        </w:tc>
        <w:tc>
          <w:tcPr>
            <w:tcW w:w="3244" w:type="dxa"/>
          </w:tcPr>
          <w:p w:rsidR="00A5204C" w:rsidRDefault="00A5204C" w:rsidP="00A5204C">
            <w:pPr>
              <w:pStyle w:val="Normal0"/>
              <w:widowControl w:val="0"/>
              <w:spacing w:line="360" w:lineRule="auto"/>
              <w:jc w:val="left"/>
              <w:rPr>
                <w:rFonts w:asciiTheme="minorBidi" w:hAnsiTheme="minorBidi" w:cstheme="minorBidi"/>
                <w:sz w:val="24"/>
                <w:rtl/>
                <w:lang w:eastAsia="en-US"/>
              </w:rPr>
            </w:pPr>
            <w:r>
              <w:rPr>
                <w:rFonts w:asciiTheme="minorBidi" w:hAnsiTheme="minorBidi" w:cstheme="minorBidi" w:hint="cs"/>
                <w:sz w:val="24"/>
                <w:rtl/>
                <w:lang w:eastAsia="en-US"/>
              </w:rPr>
              <w:t>כן, מדובר בהדרכות על המערכת.</w:t>
            </w:r>
          </w:p>
          <w:p w:rsidR="00A5204C" w:rsidRDefault="00A5204C" w:rsidP="00A5204C">
            <w:pPr>
              <w:pStyle w:val="Normal0"/>
              <w:widowControl w:val="0"/>
              <w:spacing w:line="360" w:lineRule="auto"/>
              <w:jc w:val="left"/>
              <w:rPr>
                <w:rFonts w:asciiTheme="minorBidi" w:hAnsiTheme="minorBidi" w:cstheme="minorBidi"/>
                <w:sz w:val="24"/>
                <w:rtl/>
                <w:lang w:eastAsia="en-US"/>
              </w:rPr>
            </w:pPr>
            <w:r>
              <w:rPr>
                <w:rFonts w:asciiTheme="minorBidi" w:hAnsiTheme="minorBidi" w:cstheme="minorBidi" w:hint="cs"/>
                <w:sz w:val="24"/>
                <w:rtl/>
                <w:lang w:eastAsia="en-US"/>
              </w:rPr>
              <w:t>קורסים מקוונים הינם קורסי</w:t>
            </w:r>
            <w:r w:rsidR="00CB2169">
              <w:rPr>
                <w:rFonts w:asciiTheme="minorBidi" w:hAnsiTheme="minorBidi" w:cstheme="minorBidi" w:hint="cs"/>
                <w:sz w:val="24"/>
                <w:rtl/>
                <w:lang w:eastAsia="en-US"/>
              </w:rPr>
              <w:t xml:space="preserve">ם אשר זמינים </w:t>
            </w:r>
            <w:proofErr w:type="spellStart"/>
            <w:r w:rsidR="00CB2169">
              <w:rPr>
                <w:rFonts w:asciiTheme="minorBidi" w:hAnsiTheme="minorBidi" w:cstheme="minorBidi" w:hint="cs"/>
                <w:sz w:val="24"/>
                <w:rtl/>
                <w:lang w:eastAsia="en-US"/>
              </w:rPr>
              <w:t>לצפיה</w:t>
            </w:r>
            <w:proofErr w:type="spellEnd"/>
            <w:r w:rsidR="00CB2169">
              <w:rPr>
                <w:rFonts w:asciiTheme="minorBidi" w:hAnsiTheme="minorBidi" w:cstheme="minorBidi" w:hint="cs"/>
                <w:sz w:val="24"/>
                <w:rtl/>
                <w:lang w:eastAsia="en-US"/>
              </w:rPr>
              <w:t xml:space="preserve"> דרך האינטרנט. </w:t>
            </w:r>
          </w:p>
        </w:tc>
      </w:tr>
    </w:tbl>
    <w:p w:rsidR="001410D0" w:rsidRPr="00126DC5" w:rsidRDefault="001410D0"/>
    <w:sectPr w:rsidR="001410D0" w:rsidRPr="00126DC5" w:rsidSect="008012C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7A66176"/>
    <w:multiLevelType w:val="multilevel"/>
    <w:tmpl w:val="43AEF152"/>
    <w:lvl w:ilvl="0">
      <w:start w:val="1"/>
      <w:numFmt w:val="decimal"/>
      <w:lvlText w:val="%1."/>
      <w:lvlJc w:val="left"/>
      <w:pPr>
        <w:tabs>
          <w:tab w:val="num" w:pos="357"/>
        </w:tabs>
        <w:ind w:left="357" w:hanging="357"/>
      </w:pPr>
      <w:rPr>
        <w:rFonts w:cs="Times New Roman" w:hint="default"/>
        <w:lang w:val="en-US"/>
      </w:rPr>
    </w:lvl>
    <w:lvl w:ilvl="1">
      <w:start w:val="4"/>
      <w:numFmt w:val="decimal"/>
      <w:isLgl/>
      <w:lvlText w:val="%1.%2"/>
      <w:lvlJc w:val="left"/>
      <w:pPr>
        <w:ind w:left="1338" w:hanging="930"/>
      </w:pPr>
      <w:rPr>
        <w:rFonts w:hint="default"/>
      </w:rPr>
    </w:lvl>
    <w:lvl w:ilvl="2">
      <w:start w:val="2"/>
      <w:numFmt w:val="decimal"/>
      <w:isLgl/>
      <w:lvlText w:val="%1.%2.%3"/>
      <w:lvlJc w:val="left"/>
      <w:pPr>
        <w:ind w:left="1746" w:hanging="930"/>
      </w:pPr>
      <w:rPr>
        <w:rFonts w:hint="default"/>
      </w:rPr>
    </w:lvl>
    <w:lvl w:ilvl="3">
      <w:start w:val="1"/>
      <w:numFmt w:val="decimal"/>
      <w:isLgl/>
      <w:lvlText w:val="%1.%2.%3.%4"/>
      <w:lvlJc w:val="left"/>
      <w:pPr>
        <w:ind w:left="2154" w:hanging="930"/>
      </w:pPr>
      <w:rPr>
        <w:rFonts w:hint="default"/>
      </w:rPr>
    </w:lvl>
    <w:lvl w:ilvl="4">
      <w:start w:val="1"/>
      <w:numFmt w:val="decimal"/>
      <w:isLgl/>
      <w:lvlText w:val="%1.%2.%3.%4.%5"/>
      <w:lvlJc w:val="left"/>
      <w:pPr>
        <w:ind w:left="2562" w:hanging="930"/>
      </w:pPr>
      <w:rPr>
        <w:rFonts w:hint="default"/>
      </w:rPr>
    </w:lvl>
    <w:lvl w:ilvl="5">
      <w:start w:val="1"/>
      <w:numFmt w:val="decimal"/>
      <w:isLgl/>
      <w:lvlText w:val="%1.%2.%3.%4.%5.%6"/>
      <w:lvlJc w:val="left"/>
      <w:pPr>
        <w:ind w:left="3120" w:hanging="1080"/>
      </w:pPr>
      <w:rPr>
        <w:rFonts w:hint="default"/>
      </w:rPr>
    </w:lvl>
    <w:lvl w:ilvl="6">
      <w:start w:val="1"/>
      <w:numFmt w:val="decimal"/>
      <w:isLgl/>
      <w:lvlText w:val="%1.%2.%3.%4.%5.%6.%7"/>
      <w:lvlJc w:val="left"/>
      <w:pPr>
        <w:ind w:left="3528" w:hanging="1080"/>
      </w:pPr>
      <w:rPr>
        <w:rFonts w:hint="default"/>
      </w:rPr>
    </w:lvl>
    <w:lvl w:ilvl="7">
      <w:start w:val="1"/>
      <w:numFmt w:val="decimal"/>
      <w:isLgl/>
      <w:lvlText w:val="%1.%2.%3.%4.%5.%6.%7.%8"/>
      <w:lvlJc w:val="left"/>
      <w:pPr>
        <w:ind w:left="4296" w:hanging="1440"/>
      </w:pPr>
      <w:rPr>
        <w:rFonts w:hint="default"/>
      </w:rPr>
    </w:lvl>
    <w:lvl w:ilvl="8">
      <w:start w:val="1"/>
      <w:numFmt w:val="decimal"/>
      <w:isLgl/>
      <w:lvlText w:val="%1.%2.%3.%4.%5.%6.%7.%8.%9"/>
      <w:lvlJc w:val="left"/>
      <w:pPr>
        <w:ind w:left="4704" w:hanging="1440"/>
      </w:pPr>
      <w:rPr>
        <w:rFonts w:hint="default"/>
      </w:rPr>
    </w:lvl>
  </w:abstractNum>
  <w:abstractNum w:abstractNumId="1">
    <w:nsid w:val="5A7922DC"/>
    <w:multiLevelType w:val="hybridMultilevel"/>
    <w:tmpl w:val="63F2B2C6"/>
    <w:name w:val="listhnumber432232224"/>
    <w:lvl w:ilvl="0" w:tplc="FB687E88">
      <w:start w:val="1"/>
      <w:numFmt w:val="bullet"/>
      <w:pStyle w:val="NumberList0"/>
      <w:lvlText w:val=""/>
      <w:lvlJc w:val="left"/>
      <w:pPr>
        <w:tabs>
          <w:tab w:val="num" w:pos="360"/>
        </w:tabs>
        <w:ind w:left="360" w:hanging="360"/>
      </w:pPr>
      <w:rPr>
        <w:rFonts w:ascii="Wingdings" w:hAnsi="Wingdings" w:hint="default"/>
      </w:rPr>
    </w:lvl>
    <w:lvl w:ilvl="1" w:tplc="04090019">
      <w:start w:val="1"/>
      <w:numFmt w:val="hebrew1"/>
      <w:lvlText w:val="%2."/>
      <w:lvlJc w:val="center"/>
      <w:pPr>
        <w:tabs>
          <w:tab w:val="num" w:pos="1440"/>
        </w:tabs>
        <w:ind w:left="1440" w:hanging="360"/>
      </w:pPr>
      <w:rPr>
        <w:rFonts w:cs="Times New Roman"/>
        <w:sz w:val="2"/>
        <w:szCs w:val="26"/>
      </w:rPr>
    </w:lvl>
    <w:lvl w:ilvl="2" w:tplc="0409001B">
      <w:start w:val="1"/>
      <w:numFmt w:val="bullet"/>
      <w:lvlText w:val=""/>
      <w:lvlJc w:val="left"/>
      <w:pPr>
        <w:tabs>
          <w:tab w:val="num" w:pos="2340"/>
        </w:tabs>
        <w:ind w:left="2340" w:hanging="360"/>
      </w:pPr>
      <w:rPr>
        <w:rFonts w:ascii="Wingdings" w:hAnsi="Wingdings" w:hint="default"/>
      </w:rPr>
    </w:lvl>
    <w:lvl w:ilvl="3" w:tplc="0409000F">
      <w:start w:val="1"/>
      <w:numFmt w:val="decimal"/>
      <w:lvlText w:val="%4"/>
      <w:lvlJc w:val="left"/>
      <w:pPr>
        <w:tabs>
          <w:tab w:val="num" w:pos="2880"/>
        </w:tabs>
        <w:ind w:left="2880" w:hanging="360"/>
      </w:pPr>
      <w:rPr>
        <w:rFonts w:cs="Times New Roman" w:hint="default"/>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410D0"/>
    <w:rsid w:val="000114E4"/>
    <w:rsid w:val="0004081D"/>
    <w:rsid w:val="000E0A21"/>
    <w:rsid w:val="00111CDE"/>
    <w:rsid w:val="00126DC5"/>
    <w:rsid w:val="001410D0"/>
    <w:rsid w:val="00155A44"/>
    <w:rsid w:val="001650A8"/>
    <w:rsid w:val="001720B1"/>
    <w:rsid w:val="00184B98"/>
    <w:rsid w:val="001F578D"/>
    <w:rsid w:val="002F762B"/>
    <w:rsid w:val="00346517"/>
    <w:rsid w:val="00391FAB"/>
    <w:rsid w:val="004328A9"/>
    <w:rsid w:val="004F5179"/>
    <w:rsid w:val="00767F9D"/>
    <w:rsid w:val="008012C0"/>
    <w:rsid w:val="00860118"/>
    <w:rsid w:val="008B09CC"/>
    <w:rsid w:val="008B6D47"/>
    <w:rsid w:val="009025F8"/>
    <w:rsid w:val="009D47DB"/>
    <w:rsid w:val="009D4E89"/>
    <w:rsid w:val="00A5204C"/>
    <w:rsid w:val="00AE50C1"/>
    <w:rsid w:val="00B30154"/>
    <w:rsid w:val="00B87CEB"/>
    <w:rsid w:val="00CB2169"/>
    <w:rsid w:val="00F154EA"/>
    <w:rsid w:val="00FB118E"/>
    <w:rsid w:val="00FC4CC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410D0"/>
    <w:pPr>
      <w:bidi/>
      <w:spacing w:after="0" w:line="240" w:lineRule="auto"/>
    </w:pPr>
    <w:rPr>
      <w:rFonts w:ascii="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Normal0">
    <w:name w:val="Normal 0"/>
    <w:basedOn w:val="a"/>
    <w:link w:val="Normal01"/>
    <w:rsid w:val="001410D0"/>
    <w:pPr>
      <w:spacing w:before="120" w:line="320" w:lineRule="exact"/>
      <w:jc w:val="both"/>
    </w:pPr>
    <w:rPr>
      <w:rFonts w:ascii="Times New Roman" w:eastAsia="Times New Roman" w:hAnsi="Times New Roman" w:cs="David"/>
      <w:szCs w:val="24"/>
      <w:lang w:eastAsia="he-IL"/>
    </w:rPr>
  </w:style>
  <w:style w:type="character" w:customStyle="1" w:styleId="Normal01">
    <w:name w:val="Normal 0 תו1"/>
    <w:link w:val="Normal0"/>
    <w:locked/>
    <w:rsid w:val="001410D0"/>
    <w:rPr>
      <w:rFonts w:ascii="Times New Roman" w:eastAsia="Times New Roman" w:hAnsi="Times New Roman" w:cs="David"/>
      <w:szCs w:val="24"/>
      <w:lang w:eastAsia="he-IL"/>
    </w:rPr>
  </w:style>
  <w:style w:type="paragraph" w:customStyle="1" w:styleId="a3">
    <w:name w:val="טקסט בסיסי"/>
    <w:link w:val="a4"/>
    <w:rsid w:val="001410D0"/>
    <w:pPr>
      <w:keepLines/>
      <w:bidi/>
      <w:spacing w:before="100" w:beforeAutospacing="1" w:after="240" w:line="320" w:lineRule="atLeast"/>
    </w:pPr>
    <w:rPr>
      <w:rFonts w:ascii="Times New Roman" w:eastAsia="Times New Roman" w:hAnsi="Times New Roman" w:cs="Narkisim"/>
      <w:sz w:val="24"/>
      <w:szCs w:val="24"/>
    </w:rPr>
  </w:style>
  <w:style w:type="character" w:customStyle="1" w:styleId="a4">
    <w:name w:val="טקסט בסיסי תו"/>
    <w:link w:val="a3"/>
    <w:locked/>
    <w:rsid w:val="001410D0"/>
    <w:rPr>
      <w:rFonts w:ascii="Times New Roman" w:eastAsia="Times New Roman" w:hAnsi="Times New Roman" w:cs="Narkisim"/>
      <w:sz w:val="24"/>
      <w:szCs w:val="24"/>
    </w:rPr>
  </w:style>
  <w:style w:type="paragraph" w:customStyle="1" w:styleId="NumberList0">
    <w:name w:val="Number List 0"/>
    <w:basedOn w:val="Normal0"/>
    <w:rsid w:val="001410D0"/>
    <w:pPr>
      <w:numPr>
        <w:numId w:val="1"/>
      </w:numPr>
      <w:ind w:left="0" w:firstLine="0"/>
    </w:pPr>
  </w:style>
  <w:style w:type="paragraph" w:styleId="a5">
    <w:name w:val="List Paragraph"/>
    <w:basedOn w:val="a"/>
    <w:uiPriority w:val="34"/>
    <w:qFormat/>
    <w:rsid w:val="00B30154"/>
    <w:pPr>
      <w:bidi w:val="0"/>
      <w:spacing w:before="100" w:beforeAutospacing="1" w:after="100" w:afterAutospacing="1"/>
    </w:pPr>
    <w:rPr>
      <w:rFonts w:ascii="Times New Roman" w:eastAsia="Times New Roman" w:hAnsi="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410D0"/>
    <w:pPr>
      <w:bidi/>
      <w:spacing w:after="0" w:line="240" w:lineRule="auto"/>
    </w:pPr>
    <w:rPr>
      <w:rFonts w:ascii="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Normal0">
    <w:name w:val="Normal 0"/>
    <w:basedOn w:val="a"/>
    <w:link w:val="Normal01"/>
    <w:rsid w:val="001410D0"/>
    <w:pPr>
      <w:spacing w:before="120" w:line="320" w:lineRule="exact"/>
      <w:jc w:val="both"/>
    </w:pPr>
    <w:rPr>
      <w:rFonts w:ascii="Times New Roman" w:eastAsia="Times New Roman" w:hAnsi="Times New Roman" w:cs="David"/>
      <w:szCs w:val="24"/>
      <w:lang w:eastAsia="he-IL"/>
    </w:rPr>
  </w:style>
  <w:style w:type="character" w:customStyle="1" w:styleId="Normal01">
    <w:name w:val="Normal 0 תו1"/>
    <w:link w:val="Normal0"/>
    <w:locked/>
    <w:rsid w:val="001410D0"/>
    <w:rPr>
      <w:rFonts w:ascii="Times New Roman" w:eastAsia="Times New Roman" w:hAnsi="Times New Roman" w:cs="David"/>
      <w:szCs w:val="24"/>
      <w:lang w:eastAsia="he-IL"/>
    </w:rPr>
  </w:style>
  <w:style w:type="paragraph" w:customStyle="1" w:styleId="a3">
    <w:name w:val="טקסט בסיסי"/>
    <w:link w:val="a4"/>
    <w:rsid w:val="001410D0"/>
    <w:pPr>
      <w:keepLines/>
      <w:bidi/>
      <w:spacing w:before="100" w:beforeAutospacing="1" w:after="240" w:line="320" w:lineRule="atLeast"/>
    </w:pPr>
    <w:rPr>
      <w:rFonts w:ascii="Times New Roman" w:eastAsia="Times New Roman" w:hAnsi="Times New Roman" w:cs="Narkisim"/>
      <w:sz w:val="24"/>
      <w:szCs w:val="24"/>
    </w:rPr>
  </w:style>
  <w:style w:type="character" w:customStyle="1" w:styleId="a4">
    <w:name w:val="טקסט בסיסי תו"/>
    <w:link w:val="a3"/>
    <w:locked/>
    <w:rsid w:val="001410D0"/>
    <w:rPr>
      <w:rFonts w:ascii="Times New Roman" w:eastAsia="Times New Roman" w:hAnsi="Times New Roman" w:cs="Narkisim"/>
      <w:sz w:val="24"/>
      <w:szCs w:val="24"/>
    </w:rPr>
  </w:style>
  <w:style w:type="paragraph" w:customStyle="1" w:styleId="NumberList0">
    <w:name w:val="Number List 0"/>
    <w:basedOn w:val="Normal0"/>
    <w:rsid w:val="001410D0"/>
    <w:pPr>
      <w:numPr>
        <w:numId w:val="1"/>
      </w:numPr>
      <w:ind w:left="0" w:firstLine="0"/>
    </w:pPr>
  </w:style>
  <w:style w:type="paragraph" w:styleId="a5">
    <w:name w:val="List Paragraph"/>
    <w:basedOn w:val="a"/>
    <w:uiPriority w:val="34"/>
    <w:qFormat/>
    <w:rsid w:val="00B30154"/>
    <w:pPr>
      <w:bidi w:val="0"/>
      <w:spacing w:before="100" w:beforeAutospacing="1" w:after="100" w:afterAutospacing="1"/>
    </w:pPr>
    <w:rPr>
      <w:rFonts w:ascii="Times New Roman" w:eastAsia="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1226260">
      <w:bodyDiv w:val="1"/>
      <w:marLeft w:val="0"/>
      <w:marRight w:val="0"/>
      <w:marTop w:val="0"/>
      <w:marBottom w:val="0"/>
      <w:divBdr>
        <w:top w:val="none" w:sz="0" w:space="0" w:color="auto"/>
        <w:left w:val="none" w:sz="0" w:space="0" w:color="auto"/>
        <w:bottom w:val="none" w:sz="0" w:space="0" w:color="auto"/>
        <w:right w:val="none" w:sz="0" w:space="0" w:color="auto"/>
      </w:divBdr>
      <w:divsChild>
        <w:div w:id="175513185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338726232">
              <w:marLeft w:val="0"/>
              <w:marRight w:val="0"/>
              <w:marTop w:val="0"/>
              <w:marBottom w:val="0"/>
              <w:divBdr>
                <w:top w:val="none" w:sz="0" w:space="0" w:color="auto"/>
                <w:left w:val="none" w:sz="0" w:space="0" w:color="auto"/>
                <w:bottom w:val="none" w:sz="0" w:space="0" w:color="auto"/>
                <w:right w:val="none" w:sz="0" w:space="0" w:color="auto"/>
              </w:divBdr>
              <w:divsChild>
                <w:div w:id="422530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6685307">
      <w:bodyDiv w:val="1"/>
      <w:marLeft w:val="0"/>
      <w:marRight w:val="0"/>
      <w:marTop w:val="0"/>
      <w:marBottom w:val="0"/>
      <w:divBdr>
        <w:top w:val="none" w:sz="0" w:space="0" w:color="auto"/>
        <w:left w:val="none" w:sz="0" w:space="0" w:color="auto"/>
        <w:bottom w:val="none" w:sz="0" w:space="0" w:color="auto"/>
        <w:right w:val="none" w:sz="0" w:space="0" w:color="auto"/>
      </w:divBdr>
      <w:divsChild>
        <w:div w:id="164947687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046761300">
              <w:marLeft w:val="0"/>
              <w:marRight w:val="0"/>
              <w:marTop w:val="0"/>
              <w:marBottom w:val="0"/>
              <w:divBdr>
                <w:top w:val="none" w:sz="0" w:space="0" w:color="auto"/>
                <w:left w:val="none" w:sz="0" w:space="0" w:color="auto"/>
                <w:bottom w:val="none" w:sz="0" w:space="0" w:color="auto"/>
                <w:right w:val="none" w:sz="0" w:space="0" w:color="auto"/>
              </w:divBdr>
              <w:divsChild>
                <w:div w:id="1089958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72179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5</Pages>
  <Words>666</Words>
  <Characters>3332</Characters>
  <Application>Microsoft Office Word</Application>
  <DocSecurity>0</DocSecurity>
  <Lines>27</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3991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Roni Kagan</dc:creator>
  <cp:lastModifiedBy>עירית מיקה</cp:lastModifiedBy>
  <cp:revision>5</cp:revision>
  <dcterms:created xsi:type="dcterms:W3CDTF">2014-09-16T09:50:00Z</dcterms:created>
  <dcterms:modified xsi:type="dcterms:W3CDTF">2014-09-16T09:55:00Z</dcterms:modified>
</cp:coreProperties>
</file>